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CD6B80" w:rsidRPr="00146778" w:rsidTr="00CD6B80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CD6B80" w:rsidRPr="00146778" w:rsidRDefault="00CD6B80" w:rsidP="00671C4A">
            <w:pPr>
              <w:snapToGrid w:val="0"/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D1BEF" w:rsidRDefault="001D3FE5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Срок предоставления заключений экспертизы- </w:t>
      </w:r>
    </w:p>
    <w:p w:rsidR="001D3FE5" w:rsidRDefault="001D3FE5" w:rsidP="0025641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 30.11.2016г. по 09.12.2016</w:t>
      </w:r>
      <w:bookmarkStart w:id="0" w:name="_GoBack"/>
      <w:bookmarkEnd w:id="0"/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CD6B80" w:rsidRDefault="005D1BEF" w:rsidP="004D69D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CD6B8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ПРОЕКТ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D69DF" w:rsidRP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</w:t>
      </w:r>
      <w:r w:rsidR="008808D0">
        <w:rPr>
          <w:rFonts w:ascii="Times New Roman" w:eastAsia="Times New Roman" w:hAnsi="Times New Roman" w:cs="Times New Roman"/>
          <w:b/>
          <w:bCs/>
          <w:sz w:val="26"/>
          <w:szCs w:val="26"/>
        </w:rPr>
        <w:t>ПАЛЬНОГО ОКРУГА БАБУШКИНСКИЙ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4D69DF" w:rsidRDefault="005D1BE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 № ________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6"/>
      </w:tblGrid>
      <w:tr w:rsidR="004E1757" w:rsidRPr="000F26DC" w:rsidTr="00E1539B">
        <w:tc>
          <w:tcPr>
            <w:tcW w:w="4856" w:type="dxa"/>
          </w:tcPr>
          <w:p w:rsidR="004E1757" w:rsidRPr="000F26DC" w:rsidRDefault="004E1757" w:rsidP="00E153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муниципального округа Бабушкинский на 201</w:t>
            </w:r>
            <w:r w:rsidR="00CC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0F2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857" w:type="dxa"/>
          </w:tcPr>
          <w:p w:rsidR="004E1757" w:rsidRPr="000F26DC" w:rsidRDefault="004E1757" w:rsidP="00E1539B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ст.</w:t>
      </w:r>
      <w:r w:rsidR="009F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ст. 169, 171, 172, 173, 174, 174.1, 174.2, 184 Бюджетного кодекса Российской Федерации, Закона города Москвы от 10 сентября 2008г. №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39 «О бюджетном устройстве и бюджетном процессе в городе Москве», на основании 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 xml:space="preserve"> от ________№_______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F1B01">
        <w:rPr>
          <w:rFonts w:ascii="Times New Roman" w:hAnsi="Times New Roman" w:cs="Times New Roman"/>
          <w:sz w:val="28"/>
          <w:szCs w:val="28"/>
          <w:lang w:eastAsia="ru-RU"/>
        </w:rPr>
        <w:t>О бюджете  города Москвы на 2017 год и плановый период 2018 и 2019</w:t>
      </w:r>
      <w:r w:rsidR="000F26DC" w:rsidRPr="000F26D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, пунктом 1 части 2 статьи 3 Устава муниципального округа Бабушкинский, Положением о бюджетном процессе в муниципальном округе Бабушкинский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 решил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1757" w:rsidRPr="000F26DC" w:rsidRDefault="004E1757" w:rsidP="007569C7">
      <w:pPr>
        <w:spacing w:after="0" w:line="240" w:lineRule="auto"/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 1.Утвердить бюджет муниципальн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ого округа Бабушкинский  на 2017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бюджета: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- прогнозируемый объем доходов бюджета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E61C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19 160,2</w:t>
      </w:r>
      <w:r w:rsidR="000F26DC">
        <w:rPr>
          <w:rFonts w:eastAsia="Times New Roman" w:cs="Times New Roman"/>
          <w:b/>
          <w:bCs/>
          <w:lang w:eastAsia="ar-SA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- общий объем расходов бюджета </w:t>
      </w:r>
      <w:r w:rsidR="000F26DC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F26DC" w:rsidRPr="000F2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C56D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E61C4">
        <w:rPr>
          <w:rFonts w:ascii="Times New Roman" w:hAnsi="Times New Roman" w:cs="Times New Roman"/>
          <w:bCs/>
          <w:sz w:val="28"/>
          <w:szCs w:val="28"/>
        </w:rPr>
        <w:t>19 160,2</w:t>
      </w:r>
      <w:r w:rsidR="00CC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доходы местного бюджета согласно Приложению 1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- органов государственной власти Российской Федерации согласно Приложению 2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перечень главных администраторов доходов местного бюджета – органов местного самоуправления согласно Приложению 3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расходы местного бюджета по разделам функциональной классификации согласно Приложению 4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0C7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местного бюджета согласно Приложению 5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lastRenderedPageBreak/>
        <w:t>1.7. Утвердить источники финансирования дефи</w:t>
      </w:r>
      <w:r w:rsidR="00DF1B01">
        <w:rPr>
          <w:rFonts w:ascii="Times New Roman" w:eastAsia="Times New Roman" w:hAnsi="Times New Roman" w:cs="Times New Roman"/>
          <w:sz w:val="28"/>
          <w:szCs w:val="28"/>
        </w:rPr>
        <w:t>цита местного бюджета согласно П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>риложению 6 к настоящему решению.</w:t>
      </w:r>
    </w:p>
    <w:p w:rsidR="004E1757" w:rsidRPr="000F26DC" w:rsidRDefault="004E1757" w:rsidP="004E1757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1.8. Возложить организацию исполнения местного бюджета на аппарат Совета депутатов  муниципального округа Бабушкинский.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1 января 201</w:t>
      </w:r>
      <w:r w:rsidR="005D1B2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1757" w:rsidRPr="000F26DC" w:rsidRDefault="004E1757" w:rsidP="004E1757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Бабушкинский  А.А. Лисовенко. </w:t>
      </w: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75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C66FF7" w:rsidRPr="000F26DC" w:rsidRDefault="004E1757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C66FF7" w:rsidRPr="000F26DC" w:rsidSect="00BB3F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276" w:header="708" w:footer="708" w:gutter="0"/>
          <w:cols w:space="708"/>
          <w:titlePg/>
          <w:docGrid w:linePitch="360"/>
        </w:sectPr>
      </w:pP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    </w:t>
      </w:r>
      <w:r w:rsid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0F26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>А. А. Лисо</w:t>
      </w:r>
      <w:r w:rsidR="0091050E">
        <w:rPr>
          <w:rFonts w:ascii="Times New Roman" w:eastAsia="Times New Roman" w:hAnsi="Times New Roman" w:cs="Times New Roman"/>
          <w:b/>
          <w:bCs/>
          <w:sz w:val="28"/>
          <w:szCs w:val="28"/>
        </w:rPr>
        <w:t>венко</w:t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931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b"/>
        <w:tblW w:w="1502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961"/>
      </w:tblGrid>
      <w:tr w:rsidR="00C4776E" w:rsidTr="007877BE">
        <w:tc>
          <w:tcPr>
            <w:tcW w:w="10065" w:type="dxa"/>
          </w:tcPr>
          <w:p w:rsidR="00C4776E" w:rsidRDefault="00C4776E" w:rsidP="00393182">
            <w:pPr>
              <w:keepNext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1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keepNext/>
              <w:suppressAutoHyphens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Default="00C4776E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Доходы бюджета муниципального округа Бабушкинский  на </w:t>
      </w:r>
      <w:r w:rsidR="005D1B2C">
        <w:rPr>
          <w:rFonts w:ascii="Times New Roman" w:eastAsia="Times New Roman" w:hAnsi="Times New Roman" w:cs="Times New Roman"/>
          <w:b/>
          <w:bCs/>
          <w:lang w:eastAsia="ar-SA"/>
        </w:rPr>
        <w:t>2017 год</w:t>
      </w:r>
      <w:r w:rsidRPr="00393182">
        <w:rPr>
          <w:rFonts w:ascii="Times New Roman" w:eastAsia="Times New Roman" w:hAnsi="Times New Roman" w:cs="Times New Roman"/>
          <w:b/>
          <w:bCs/>
          <w:lang w:eastAsia="ar-SA"/>
        </w:rPr>
        <w:t xml:space="preserve"> (в тыс. руб.)</w:t>
      </w:r>
    </w:p>
    <w:p w:rsidR="00393182" w:rsidRPr="00393182" w:rsidRDefault="00393182" w:rsidP="0039318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-2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2016 год</w:t>
            </w:r>
          </w:p>
        </w:tc>
      </w:tr>
      <w:tr w:rsidR="00393182" w:rsidRPr="00393182" w:rsidTr="00A44DCF">
        <w:trPr>
          <w:trHeight w:val="2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  <w:tr w:rsidR="00393182" w:rsidRPr="00393182" w:rsidTr="00A5181A">
        <w:trPr>
          <w:trHeight w:val="34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000 1 01 02000 01 0000 110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000 1 01 02010 01 0000 110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E61C4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17 604,0</w:t>
            </w:r>
          </w:p>
        </w:tc>
      </w:tr>
      <w:tr w:rsidR="00393182" w:rsidRPr="00393182" w:rsidTr="00A44DCF">
        <w:trPr>
          <w:trHeight w:val="1303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000 1 01 02020 01 0000 110</w:t>
            </w: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3182" w:rsidRPr="00393182" w:rsidRDefault="00393182" w:rsidP="0039318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000 1 01 02030 01 0000 110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1300,0</w:t>
            </w:r>
          </w:p>
        </w:tc>
      </w:tr>
      <w:tr w:rsidR="00393182" w:rsidRPr="00393182" w:rsidTr="00A44DCF">
        <w:trPr>
          <w:trHeight w:val="60"/>
        </w:trPr>
        <w:tc>
          <w:tcPr>
            <w:tcW w:w="33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000 1 01 02040 01 0000 110</w:t>
            </w:r>
          </w:p>
        </w:tc>
        <w:tc>
          <w:tcPr>
            <w:tcW w:w="82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6,2</w:t>
            </w:r>
          </w:p>
        </w:tc>
      </w:tr>
      <w:tr w:rsidR="00393182" w:rsidRPr="00393182" w:rsidTr="00A44DCF">
        <w:trPr>
          <w:trHeight w:val="30"/>
        </w:trPr>
        <w:tc>
          <w:tcPr>
            <w:tcW w:w="33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2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93182" w:rsidRPr="00393182" w:rsidRDefault="00393182" w:rsidP="0039318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9318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93182" w:rsidRPr="00393182" w:rsidRDefault="003E61C4" w:rsidP="0039318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19 160,2</w:t>
            </w:r>
          </w:p>
        </w:tc>
      </w:tr>
    </w:tbl>
    <w:p w:rsidR="00191AE6" w:rsidRPr="00393182" w:rsidRDefault="00191AE6" w:rsidP="004E1757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  <w:sectPr w:rsidR="00191AE6" w:rsidRPr="00393182" w:rsidSect="00393182">
          <w:pgSz w:w="16838" w:h="11906" w:orient="landscape" w:code="9"/>
          <w:pgMar w:top="680" w:right="1134" w:bottom="680" w:left="1134" w:header="709" w:footer="709" w:gutter="0"/>
          <w:cols w:space="708"/>
          <w:docGrid w:linePitch="360"/>
        </w:sectPr>
      </w:pPr>
    </w:p>
    <w:p w:rsidR="00C4776E" w:rsidRDefault="004E1757" w:rsidP="00C4776E">
      <w:pPr>
        <w:pStyle w:val="Standard"/>
        <w:widowControl/>
        <w:tabs>
          <w:tab w:val="left" w:pos="12474"/>
        </w:tabs>
        <w:suppressAutoHyphens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926"/>
      </w:tblGrid>
      <w:tr w:rsidR="00C4776E" w:rsidTr="00C4776E">
        <w:tc>
          <w:tcPr>
            <w:tcW w:w="10768" w:type="dxa"/>
          </w:tcPr>
          <w:p w:rsidR="00C4776E" w:rsidRDefault="00C4776E" w:rsidP="00C4776E">
            <w:pPr>
              <w:pStyle w:val="Standard"/>
              <w:widowControl/>
              <w:tabs>
                <w:tab w:val="left" w:pos="12474"/>
              </w:tabs>
              <w:suppressAutoHyphens w:val="0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926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2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pStyle w:val="Standard"/>
              <w:widowControl/>
              <w:tabs>
                <w:tab w:val="left" w:pos="12474"/>
              </w:tabs>
              <w:suppressAutoHyphens w:val="0"/>
              <w:jc w:val="both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eastAsia="Times New Roman"/>
                <w:color w:val="000000"/>
                <w:lang w:eastAsia="ar-SA"/>
              </w:rPr>
              <w:t xml:space="preserve"> </w:t>
            </w:r>
          </w:p>
        </w:tc>
      </w:tr>
    </w:tbl>
    <w:p w:rsidR="005D1B2C" w:rsidRPr="00C66FF7" w:rsidRDefault="004E1757" w:rsidP="00C4776E">
      <w:pPr>
        <w:pStyle w:val="Standard"/>
        <w:widowControl/>
        <w:tabs>
          <w:tab w:val="left" w:pos="12474"/>
        </w:tabs>
        <w:suppressAutoHyphens w:val="0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</w:t>
      </w:r>
      <w:r w:rsidR="0028280D">
        <w:rPr>
          <w:rFonts w:eastAsia="Times New Roman"/>
          <w:color w:val="000000"/>
          <w:lang w:eastAsia="ar-SA"/>
        </w:rPr>
        <w:tab/>
      </w:r>
      <w:r w:rsidR="005D1B2C" w:rsidRPr="00C66FF7">
        <w:rPr>
          <w:rFonts w:eastAsia="Times New Roman"/>
          <w:color w:val="000000"/>
          <w:lang w:eastAsia="ar-SA"/>
        </w:rPr>
        <w:t xml:space="preserve"> </w:t>
      </w:r>
    </w:p>
    <w:p w:rsidR="000855C4" w:rsidRDefault="000855C4" w:rsidP="005D1B2C">
      <w:pPr>
        <w:pStyle w:val="Standard"/>
        <w:widowControl/>
        <w:tabs>
          <w:tab w:val="left" w:pos="12474"/>
        </w:tabs>
        <w:suppressAutoHyphens w:val="0"/>
        <w:ind w:left="5670"/>
        <w:rPr>
          <w:rFonts w:eastAsia="Times New Roman"/>
          <w:lang w:eastAsia="ar-SA" w:bidi="ar-SA"/>
        </w:rPr>
      </w:pP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Перечень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6"/>
          <w:szCs w:val="26"/>
          <w:lang w:eastAsia="ar-SA" w:bidi="ar-SA"/>
        </w:rPr>
      </w:pPr>
      <w:r>
        <w:rPr>
          <w:rFonts w:eastAsia="Times New Roman"/>
          <w:b/>
          <w:bCs/>
          <w:sz w:val="26"/>
          <w:szCs w:val="26"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0855C4" w:rsidRDefault="000855C4" w:rsidP="000855C4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4"/>
        <w:gridCol w:w="10914"/>
      </w:tblGrid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4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0855C4" w:rsidRDefault="000855C4" w:rsidP="00AE116B">
            <w:pPr>
              <w:pStyle w:val="Standard"/>
              <w:widowControl/>
              <w:suppressAutoHyphens w:val="0"/>
              <w:rPr>
                <w:rFonts w:eastAsia="Times New Roman"/>
                <w:lang w:eastAsia="ar-SA" w:bidi="ar-SA"/>
              </w:rPr>
            </w:pPr>
          </w:p>
        </w:tc>
      </w:tr>
      <w:tr w:rsidR="000855C4" w:rsidTr="00A44DCF">
        <w:trPr>
          <w:trHeight w:val="150"/>
        </w:trPr>
        <w:tc>
          <w:tcPr>
            <w:tcW w:w="19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4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snapToGrid w:val="0"/>
            </w:pP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 xml:space="preserve">             182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lang w:eastAsia="ar-SA" w:bidi="ar-SA"/>
              </w:rPr>
            </w:pPr>
            <w:r w:rsidRPr="000855C4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182 1 01 02010 01 3000 110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182 1 01 02010 01 4000 110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0855C4" w:rsidTr="00A5181A">
        <w:trPr>
          <w:trHeight w:val="1329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182 1 01 02020 01 2000 110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5181A">
        <w:trPr>
          <w:trHeight w:val="1276"/>
        </w:trPr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182 1 01 02020 01 3000 110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182 1 01 02020 01 4000 110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182 1 01 02030 01 0000 110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182 1 01 02030 01 1000 110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lastRenderedPageBreak/>
              <w:t>182 1 01 02030 01 2000 110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182 1 01 02030 01 4000 110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182 1 01 02040 01 0000 110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182 1 01 02040 01 1000 110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182 1 01 02040 01 2000 110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0855C4" w:rsidTr="00A44DCF">
        <w:tc>
          <w:tcPr>
            <w:tcW w:w="4111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Default="000855C4" w:rsidP="00AE11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lang w:eastAsia="ar-SA" w:bidi="ar-SA"/>
              </w:rPr>
              <w:t>182 1 01 02040 01 3000 110</w:t>
            </w:r>
          </w:p>
        </w:tc>
        <w:tc>
          <w:tcPr>
            <w:tcW w:w="1091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0855C4" w:rsidRDefault="000855C4" w:rsidP="000855C4">
      <w:pPr>
        <w:pStyle w:val="Standard"/>
        <w:widowControl/>
        <w:suppressAutoHyphens w:val="0"/>
        <w:ind w:left="5664"/>
      </w:pPr>
    </w:p>
    <w:p w:rsidR="00191AE6" w:rsidRPr="004B4781" w:rsidRDefault="00191AE6" w:rsidP="000855C4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D32548" w:rsidRDefault="00D32548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4B4781" w:rsidRDefault="004B4781" w:rsidP="00A44DCF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C4776E" w:rsidTr="00C4776E">
        <w:tc>
          <w:tcPr>
            <w:tcW w:w="11052" w:type="dxa"/>
          </w:tcPr>
          <w:p w:rsidR="00C4776E" w:rsidRDefault="00C4776E" w:rsidP="00A44DCF">
            <w:pPr>
              <w:tabs>
                <w:tab w:val="left" w:pos="12474"/>
              </w:tabs>
              <w:suppressAutoHyphens w:val="0"/>
              <w:ind w:right="-4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4642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3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tabs>
                <w:tab w:val="left" w:pos="12474"/>
              </w:tabs>
              <w:suppressAutoHyphens w:val="0"/>
              <w:ind w:right="-4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Pr="00C66FF7" w:rsidRDefault="00C4776E" w:rsidP="00C4776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0855C4" w:rsidRDefault="000855C4" w:rsidP="000855C4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55C4" w:rsidRPr="00A44DCF" w:rsidRDefault="000855C4" w:rsidP="00A44DCF">
      <w:pPr>
        <w:suppressAutoHyphens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855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0855C4" w:rsidRPr="000855C4" w:rsidRDefault="000855C4" w:rsidP="000855C4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855C4" w:rsidRPr="00ED1DEC" w:rsidRDefault="000855C4" w:rsidP="00ED1DEC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5C4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главных администраторов доходов бюджета мун</w:t>
      </w:r>
      <w:r w:rsidR="00ED1DEC">
        <w:rPr>
          <w:rFonts w:ascii="Times New Roman" w:eastAsia="Times New Roman" w:hAnsi="Times New Roman" w:cs="Times New Roman"/>
          <w:b/>
          <w:bCs/>
          <w:sz w:val="24"/>
          <w:szCs w:val="24"/>
        </w:rPr>
        <w:t>иципального округа Бабушкинский</w:t>
      </w: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0855C4" w:rsidRPr="000855C4" w:rsidTr="00A44DCF">
        <w:tc>
          <w:tcPr>
            <w:tcW w:w="411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0855C4" w:rsidRPr="000855C4" w:rsidTr="00A44DCF">
        <w:trPr>
          <w:trHeight w:val="456"/>
        </w:trPr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 Бабушкинский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1 13 01993 03 0000 130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1 13 02993 03 0000 130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1 16 23031 03 0000 140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1 16 23032 03 0000 140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 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1 16 33000 03 0000 140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 нужд внутригородских муниципальных образований городов федерального </w:t>
            </w:r>
          </w:p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1 16 42030 03 0000 140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взыскания(штрафы) за нарушение условий договоров (соглашений) о предоставлении бюджетных кредитов за счет средств внутригородских муниципальных образований городов федерального значения.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1 16 90030 03 0000 140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1 16 90030 03 0001 140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1 17 01030 03 0000 180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2 02 01003 03 0000 151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бюджетов.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2 02 02999 03 0010 151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внутригородских муниципальных городов федерального значения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2 07 03010 03 0000 180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2 07 03020 03 0000 180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2 08 03000 03 0000 180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0855C4" w:rsidRPr="000855C4" w:rsidTr="00A44DCF">
        <w:tc>
          <w:tcPr>
            <w:tcW w:w="75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2 18 03020 03 0000 151</w:t>
            </w:r>
          </w:p>
        </w:tc>
        <w:tc>
          <w:tcPr>
            <w:tcW w:w="10932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0855C4" w:rsidRPr="000855C4" w:rsidTr="00A44DCF">
        <w:tc>
          <w:tcPr>
            <w:tcW w:w="7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2 19 03000 03 0000 151</w:t>
            </w:r>
          </w:p>
        </w:tc>
        <w:tc>
          <w:tcPr>
            <w:tcW w:w="109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855C4" w:rsidRPr="000855C4" w:rsidRDefault="000855C4" w:rsidP="000855C4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межбюджетных трансфертов, имеющих целевое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прошлых лет из бюджетов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</w:p>
          <w:p w:rsidR="000855C4" w:rsidRPr="000855C4" w:rsidRDefault="000855C4" w:rsidP="000855C4">
            <w:pPr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5C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ED1DEC" w:rsidRDefault="00ED1DEC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ED1DEC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7D5C20" w:rsidRDefault="00054089" w:rsidP="00C4776E">
      <w:pPr>
        <w:suppressAutoHyphens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089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0C727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4776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C4776E" w:rsidTr="00C4776E">
        <w:tc>
          <w:tcPr>
            <w:tcW w:w="11761" w:type="dxa"/>
          </w:tcPr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3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4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C4776E" w:rsidRPr="00C4776E" w:rsidRDefault="00C4776E" w:rsidP="00C477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76E" w:rsidRDefault="00C4776E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Расходы бюджета муниципаль</w:t>
      </w:r>
      <w:r w:rsidR="00CC56DC">
        <w:rPr>
          <w:rFonts w:ascii="Times New Roman" w:hAnsi="Times New Roman" w:cs="Times New Roman"/>
          <w:b/>
          <w:bCs/>
          <w:sz w:val="24"/>
          <w:szCs w:val="24"/>
        </w:rPr>
        <w:t>ного округа Бабушкинский на 2017</w:t>
      </w:r>
      <w:r w:rsidRPr="00C40B46">
        <w:rPr>
          <w:rFonts w:ascii="Times New Roman" w:hAnsi="Times New Roman" w:cs="Times New Roman"/>
          <w:b/>
          <w:bCs/>
          <w:sz w:val="24"/>
          <w:szCs w:val="24"/>
        </w:rPr>
        <w:t xml:space="preserve"> год по разделам, подразделам, целевым статьям и видам </w:t>
      </w:r>
    </w:p>
    <w:p w:rsidR="00054089" w:rsidRPr="00C40B46" w:rsidRDefault="00054089" w:rsidP="00ED1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B46">
        <w:rPr>
          <w:rFonts w:ascii="Times New Roman" w:hAnsi="Times New Roman" w:cs="Times New Roman"/>
          <w:b/>
          <w:bCs/>
          <w:sz w:val="24"/>
          <w:szCs w:val="24"/>
        </w:rPr>
        <w:t>расходов бюджетной классификации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D1DEC" w:rsidRPr="00C40B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0B46">
        <w:rPr>
          <w:rFonts w:ascii="Times New Roman" w:hAnsi="Times New Roman" w:cs="Times New Roman"/>
          <w:sz w:val="24"/>
          <w:szCs w:val="24"/>
        </w:rPr>
        <w:t>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A52A4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054089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54089" w:rsidRPr="00C40B46" w:rsidTr="00ED1DEC">
        <w:trPr>
          <w:trHeight w:val="27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8A4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054089" w:rsidRPr="00C40B46" w:rsidTr="00ED1DEC">
        <w:trPr>
          <w:trHeight w:val="2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054089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ED1DEC">
        <w:trPr>
          <w:trHeight w:val="8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8A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1B78A4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1B78A4" w:rsidRDefault="00054089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1B78A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sz w:val="24"/>
                <w:szCs w:val="24"/>
              </w:rPr>
              <w:t>31А 0100 200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B78A4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054089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257EA" w:rsidP="00DC7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11 401,0</w:t>
            </w:r>
          </w:p>
        </w:tc>
      </w:tr>
      <w:tr w:rsidR="001B78A4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1B78A4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8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Функционирование 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исполнительно-распорядительного органа муниципального</w:t>
            </w:r>
            <w:r w:rsidR="00C73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</w:t>
            </w:r>
            <w:r w:rsidR="005C0C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78A4" w:rsidRPr="00C40B46" w:rsidRDefault="001B78A4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B78A4" w:rsidRPr="00C40B46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0B5E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5F28D9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5C0CCD" w:rsidRPr="00C40B46" w:rsidTr="00C40B46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C0CCD" w:rsidRPr="005C0CCD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C0CCD" w:rsidRPr="005C0CCD" w:rsidRDefault="001425DE" w:rsidP="005F28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31Б 01 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C0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  <w:p w:rsidR="00054089" w:rsidRPr="00C40B46" w:rsidRDefault="00054089" w:rsidP="006327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</w:t>
            </w:r>
            <w:r w:rsidR="00D2193C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C0CCD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CCD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1425D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21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54089" w:rsidRPr="00C40B46" w:rsidTr="00ED1DEC">
        <w:trPr>
          <w:trHeight w:val="21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0F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0B5E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B66EB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B5E7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054089" w:rsidRPr="00C40B46" w:rsidTr="00ED1DEC">
        <w:trPr>
          <w:trHeight w:val="110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</w:t>
            </w:r>
            <w:r w:rsidR="000F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054089" w:rsidRPr="00C40B46" w:rsidTr="00ED1DEC">
        <w:trPr>
          <w:trHeight w:val="162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bCs/>
                <w:sz w:val="24"/>
                <w:szCs w:val="24"/>
              </w:rPr>
              <w:t>35Г 010 1100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D2193C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73040D" w:rsidP="00D219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</w:t>
            </w:r>
            <w:r w:rsidR="00D21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ОРОВ И РЕФЕРЕНДУМОВ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C40B46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D2193C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2193C" w:rsidRPr="00D2193C" w:rsidRDefault="00D2193C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93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2193C" w:rsidRPr="00D2193C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054089" w:rsidRPr="00C40B46" w:rsidTr="00ED1DEC">
        <w:trPr>
          <w:trHeight w:val="21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B5E78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5D72BE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A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A29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F2A2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054089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 в области культуры и кинематографии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5B30B4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B30B4" w:rsidRPr="005B30B4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B30B4" w:rsidRPr="005B30B4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95081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гражданам, кроме </w:t>
            </w:r>
            <w:r w:rsidR="00054089"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бличных нормативных со</w:t>
            </w:r>
            <w:r w:rsidR="00D2193C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иальных выплат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0B4"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5B30B4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73040D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540,0</w:t>
            </w:r>
          </w:p>
        </w:tc>
      </w:tr>
      <w:tr w:rsidR="00054089" w:rsidRPr="00C40B46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054089"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35Е 01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F7D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3F7D82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3F7D82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3F7D82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b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3F7D82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F7D82" w:rsidRPr="0073040D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0D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054089" w:rsidRPr="00C40B46" w:rsidTr="00C40B46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2"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3F7D82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C40B46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54089" w:rsidRPr="00054089" w:rsidTr="00C40B46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054089" w:rsidRPr="00C40B46" w:rsidRDefault="00054089" w:rsidP="00ED1D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54089" w:rsidRPr="00054089" w:rsidRDefault="00ED332F" w:rsidP="0063276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19160,2</w:t>
            </w:r>
          </w:p>
        </w:tc>
      </w:tr>
    </w:tbl>
    <w:p w:rsidR="00314D1E" w:rsidRDefault="00314D1E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</w:pPr>
    </w:p>
    <w:p w:rsidR="00A5181A" w:rsidRDefault="00A5181A" w:rsidP="00314D1E">
      <w:pPr>
        <w:tabs>
          <w:tab w:val="left" w:pos="12474"/>
        </w:tabs>
        <w:suppressAutoHyphens w:val="0"/>
        <w:spacing w:after="0" w:line="240" w:lineRule="auto"/>
        <w:ind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6D0896" w:rsidRDefault="006D0896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60557" w:rsidRDefault="00A60557" w:rsidP="007E2741">
      <w:pPr>
        <w:tabs>
          <w:tab w:val="left" w:pos="12474"/>
        </w:tabs>
        <w:suppressAutoHyphens w:val="0"/>
        <w:spacing w:after="0" w:line="240" w:lineRule="auto"/>
        <w:ind w:left="5812" w:right="-427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25E2B" w:rsidRDefault="00A44DCF" w:rsidP="00C25E2B">
      <w:pPr>
        <w:suppressAutoHyphens w:val="0"/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A44DC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C25E2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4926"/>
      </w:tblGrid>
      <w:tr w:rsidR="00C4776E" w:rsidTr="00C4776E">
        <w:tc>
          <w:tcPr>
            <w:tcW w:w="10768" w:type="dxa"/>
          </w:tcPr>
          <w:p w:rsidR="00C4776E" w:rsidRDefault="00C4776E" w:rsidP="00A44DCF">
            <w:pPr>
              <w:keepNext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5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keepNext/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A44DCF" w:rsidRPr="00C4776E" w:rsidRDefault="00A44DCF" w:rsidP="00C4776E">
      <w:pPr>
        <w:keepNext/>
        <w:suppressAutoHyphens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4DCF" w:rsidRPr="00A44DCF" w:rsidRDefault="00A44DCF" w:rsidP="00A44DCF">
      <w:pPr>
        <w:keepNext/>
        <w:tabs>
          <w:tab w:val="left" w:pos="576"/>
        </w:tabs>
        <w:suppressAutoHyphens w:val="0"/>
        <w:spacing w:after="0"/>
        <w:ind w:left="576" w:hanging="5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CF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исполнения бюджета  муниципального округа</w:t>
      </w:r>
    </w:p>
    <w:p w:rsidR="00A44DCF" w:rsidRPr="00A44DCF" w:rsidRDefault="00CC56DC" w:rsidP="00A44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Бабушкинский на 2017</w:t>
      </w:r>
      <w:r w:rsidR="00A44DCF" w:rsidRPr="00A44DC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  <w:r w:rsidR="00A44DCF" w:rsidRPr="00A4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CF" w:rsidRPr="00A44DCF" w:rsidRDefault="00A44DCF" w:rsidP="00A518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18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D1E">
        <w:rPr>
          <w:rFonts w:ascii="Times New Roman" w:hAnsi="Times New Roman" w:cs="Times New Roman"/>
          <w:sz w:val="24"/>
          <w:szCs w:val="24"/>
        </w:rPr>
        <w:t xml:space="preserve"> </w:t>
      </w:r>
      <w:r w:rsidRPr="00A4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(в тыс. руб.)</w:t>
      </w:r>
    </w:p>
    <w:tbl>
      <w:tblPr>
        <w:tblW w:w="15105" w:type="dxa"/>
        <w:tblInd w:w="-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25"/>
      </w:tblGrid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Рз/ПР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52A4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A44DCF" w:rsidRPr="00C40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44DCF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704" w:rsidRPr="00A44DCF" w:rsidTr="00A5181A">
        <w:trPr>
          <w:trHeight w:val="245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D9570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A44DCF" w:rsidRDefault="00D95704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63276E" w:rsidRDefault="0063276E" w:rsidP="00A44D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/>
                <w:sz w:val="24"/>
                <w:szCs w:val="24"/>
              </w:rPr>
              <w:t>15 423,8</w:t>
            </w:r>
          </w:p>
        </w:tc>
      </w:tr>
      <w:tr w:rsidR="00A44DCF" w:rsidRPr="00A44DCF" w:rsidTr="00A5181A">
        <w:trPr>
          <w:trHeight w:val="19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15 423,8</w:t>
            </w:r>
          </w:p>
        </w:tc>
      </w:tr>
      <w:tr w:rsidR="00A44DCF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</w:t>
            </w:r>
          </w:p>
        </w:tc>
      </w:tr>
      <w:tr w:rsidR="00D95704" w:rsidRPr="00A44DCF" w:rsidTr="00A5181A">
        <w:trPr>
          <w:trHeight w:val="84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D95704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31А 01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D9570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D95704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bCs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704">
              <w:rPr>
                <w:rFonts w:ascii="Times New Roman" w:hAnsi="Times New Roman" w:cs="Times New Roman"/>
                <w:sz w:val="24"/>
                <w:szCs w:val="24"/>
              </w:rPr>
              <w:t>31А 010 0200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</w:tr>
      <w:tr w:rsidR="00A44DCF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11 401,0</w:t>
            </w:r>
          </w:p>
        </w:tc>
      </w:tr>
      <w:tr w:rsidR="00D95704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95704" w:rsidRPr="001425DE" w:rsidRDefault="00D95704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95704" w:rsidRPr="001425DE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1 559,5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1 438,6</w:t>
            </w:r>
          </w:p>
        </w:tc>
      </w:tr>
      <w:tr w:rsidR="004F502E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02E">
              <w:rPr>
                <w:rFonts w:ascii="Times New Roman" w:hAnsi="Times New Roman" w:cs="Times New Roman"/>
                <w:bCs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F502E" w:rsidRPr="004F502E" w:rsidRDefault="004F502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F502E" w:rsidRPr="004F502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1 315,8</w:t>
            </w:r>
          </w:p>
        </w:tc>
      </w:tr>
      <w:tr w:rsidR="0064074B" w:rsidRPr="00A44DCF" w:rsidTr="00AE116B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4F502E" w:rsidRDefault="0064074B" w:rsidP="006407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64074B" w:rsidRDefault="0064074B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63276E" w:rsidRDefault="001425D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A44DCF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DCF" w:rsidRPr="00A44DCF" w:rsidRDefault="001425DE" w:rsidP="00B71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9 375,6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7 337,9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1425D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2 032,7</w:t>
            </w:r>
          </w:p>
        </w:tc>
      </w:tr>
      <w:tr w:rsidR="00A44DCF" w:rsidRPr="00A44DCF" w:rsidTr="00AE116B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огов, сборов и иных 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31Б 01 00500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465,9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35Г 01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407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465,9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A44DCF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3527,3</w:t>
            </w:r>
          </w:p>
        </w:tc>
      </w:tr>
      <w:tr w:rsidR="0063276E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63276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276E" w:rsidRPr="0063276E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276E" w:rsidRPr="0063276E" w:rsidRDefault="0063276E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6E">
              <w:rPr>
                <w:rFonts w:ascii="Times New Roman" w:hAnsi="Times New Roman" w:cs="Times New Roman"/>
                <w:sz w:val="24"/>
                <w:szCs w:val="24"/>
              </w:rPr>
              <w:t>3527,3</w:t>
            </w:r>
          </w:p>
        </w:tc>
      </w:tr>
      <w:tr w:rsidR="00A44DCF" w:rsidRPr="00A44DCF" w:rsidTr="00AE116B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191,0</w:t>
            </w:r>
          </w:p>
        </w:tc>
      </w:tr>
      <w:tr w:rsidR="00A44DCF" w:rsidRPr="00A44DCF" w:rsidTr="00A5181A">
        <w:trPr>
          <w:trHeight w:val="472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 01 00000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5181A">
        <w:trPr>
          <w:trHeight w:val="50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4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07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074B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64074B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4074B" w:rsidRPr="00A44DCF" w:rsidRDefault="0064074B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4074B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43C99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2D7E2D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31D91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Default="00631D91" w:rsidP="00631D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31D91" w:rsidRPr="00631D91" w:rsidRDefault="00631D91" w:rsidP="00B7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91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1 196,4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0101500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rPr>
          <w:trHeight w:val="1260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35П 0101800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706,4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  <w:r w:rsidR="00A44DCF"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 0100300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631D91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</w:t>
            </w:r>
            <w:r w:rsidR="00A44DCF" w:rsidRPr="00A44D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12 04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44DCF" w:rsidRPr="00A44DCF" w:rsidTr="00AE116B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A44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44DCF" w:rsidRPr="00A44DCF" w:rsidRDefault="00A44DCF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44DCF" w:rsidRPr="00A44DCF" w:rsidRDefault="00CB7CF5" w:rsidP="00B714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19 160,2</w:t>
            </w:r>
          </w:p>
        </w:tc>
      </w:tr>
    </w:tbl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5767FA" w:rsidRDefault="005767FA" w:rsidP="00A44DCF">
      <w:pPr>
        <w:pStyle w:val="ac"/>
        <w:spacing w:before="0" w:after="0"/>
        <w:rPr>
          <w:color w:val="000000"/>
          <w:kern w:val="1"/>
          <w:sz w:val="22"/>
          <w:szCs w:val="22"/>
        </w:rPr>
      </w:pPr>
    </w:p>
    <w:p w:rsidR="00C4776E" w:rsidRDefault="00C4776E" w:rsidP="00C4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C4776E" w:rsidRDefault="00C4776E" w:rsidP="00C4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2"/>
        <w:gridCol w:w="4642"/>
      </w:tblGrid>
      <w:tr w:rsidR="00C4776E" w:rsidTr="00C4776E">
        <w:tc>
          <w:tcPr>
            <w:tcW w:w="11052" w:type="dxa"/>
          </w:tcPr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6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проекту решения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«О бюджете муниципального округа Бабушкинский на 2017 год» 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</w:tr>
    </w:tbl>
    <w:p w:rsidR="00753C91" w:rsidRPr="00753C91" w:rsidRDefault="00753C91" w:rsidP="00C4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91" w:rsidRPr="00753C91" w:rsidRDefault="00753C91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C9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 муниципального округа Бабушкинский</w:t>
      </w:r>
    </w:p>
    <w:p w:rsidR="00753C91" w:rsidRPr="00753C91" w:rsidRDefault="00CC56DC" w:rsidP="00753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="00753C91" w:rsidRPr="00753C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3C91" w:rsidRPr="00753C91" w:rsidRDefault="00753C91" w:rsidP="00753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827"/>
        <w:gridCol w:w="11624"/>
      </w:tblGrid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53C91" w:rsidRPr="00753C91" w:rsidTr="00753C91">
        <w:trPr>
          <w:trHeight w:val="31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остатков средств бюджетов</w:t>
            </w:r>
          </w:p>
        </w:tc>
      </w:tr>
      <w:tr w:rsidR="00753C91" w:rsidRPr="00753C91" w:rsidTr="00753C9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900 01 05 02 01 03 0000 510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  <w:tr w:rsidR="00753C91" w:rsidRPr="00753C91" w:rsidTr="00753C91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900 01 05 02 01 03 0000 610</w:t>
            </w:r>
          </w:p>
        </w:tc>
        <w:tc>
          <w:tcPr>
            <w:tcW w:w="1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91" w:rsidRPr="00753C91" w:rsidRDefault="00753C91" w:rsidP="00753C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C91">
              <w:rPr>
                <w:rFonts w:ascii="Times New Roman" w:hAnsi="Times New Roman" w:cs="Times New Roman"/>
                <w:sz w:val="24"/>
                <w:szCs w:val="24"/>
              </w:rP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</w:tc>
      </w:tr>
    </w:tbl>
    <w:p w:rsidR="00753C91" w:rsidRPr="00753C91" w:rsidRDefault="00753C91" w:rsidP="00753C91">
      <w:pPr>
        <w:pStyle w:val="ac"/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753C91">
        <w:rPr>
          <w:sz w:val="24"/>
          <w:szCs w:val="24"/>
        </w:rPr>
        <w:t xml:space="preserve"> </w:t>
      </w:r>
    </w:p>
    <w:p w:rsidR="00753C91" w:rsidRPr="00753C91" w:rsidRDefault="00753C91" w:rsidP="00753C91">
      <w:pPr>
        <w:pStyle w:val="ac"/>
        <w:spacing w:before="0" w:after="0" w:line="240" w:lineRule="auto"/>
        <w:rPr>
          <w:color w:val="000000"/>
          <w:kern w:val="1"/>
          <w:sz w:val="24"/>
          <w:szCs w:val="24"/>
        </w:rPr>
      </w:pPr>
    </w:p>
    <w:p w:rsidR="00A44DCF" w:rsidRDefault="00A44DCF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0C7273" w:rsidRDefault="000C7273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1"/>
        <w:gridCol w:w="3933"/>
      </w:tblGrid>
      <w:tr w:rsidR="00C4776E" w:rsidTr="00C4776E">
        <w:tc>
          <w:tcPr>
            <w:tcW w:w="11761" w:type="dxa"/>
          </w:tcPr>
          <w:p w:rsidR="00C4776E" w:rsidRDefault="00C4776E" w:rsidP="00753C91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Приложение 2</w:t>
            </w:r>
          </w:p>
          <w:p w:rsidR="00C4776E" w:rsidRPr="00C66FF7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решению</w:t>
            </w: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Совета депутатов </w:t>
            </w:r>
          </w:p>
          <w:p w:rsidR="00C4776E" w:rsidRDefault="00C4776E" w:rsidP="00C4776E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C66FF7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пального округа Бабушкинский</w:t>
            </w:r>
          </w:p>
          <w:p w:rsidR="00C4776E" w:rsidRDefault="00C4776E" w:rsidP="00C4776E">
            <w:pPr>
              <w:pStyle w:val="ac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24 ноября 2016 года № 13/14</w:t>
            </w:r>
          </w:p>
        </w:tc>
      </w:tr>
    </w:tbl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91050E" w:rsidRDefault="0091050E" w:rsidP="00753C91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p w:rsidR="00671C4A" w:rsidRPr="00671C4A" w:rsidRDefault="00671C4A" w:rsidP="000A028D">
      <w:pPr>
        <w:spacing w:after="0" w:line="240" w:lineRule="auto"/>
        <w:ind w:left="1148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74ED" w:rsidRPr="008D74ED" w:rsidRDefault="008D74ED" w:rsidP="000A0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ED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E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 муниципаль</w:t>
      </w:r>
      <w:r w:rsidR="00DB7A10">
        <w:rPr>
          <w:rFonts w:ascii="Times New Roman" w:hAnsi="Times New Roman" w:cs="Times New Roman"/>
          <w:b/>
          <w:sz w:val="28"/>
          <w:szCs w:val="28"/>
        </w:rPr>
        <w:t>ного округа Бабушкинский на 2017-2019</w:t>
      </w:r>
      <w:r w:rsidRPr="008D74ED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развития муниципального округа Бабушкинский подготовлен в составе документов и мате</w:t>
      </w:r>
      <w:r w:rsidR="001142E4">
        <w:rPr>
          <w:rFonts w:ascii="Times New Roman" w:hAnsi="Times New Roman" w:cs="Times New Roman"/>
          <w:sz w:val="28"/>
          <w:szCs w:val="28"/>
        </w:rPr>
        <w:t>риалов к проекту бюджета на 2017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  в соответствии со статьей 173 Бюджетного Кодекса Российской Федерации.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Прогноз социально-экономического развития  муниципального округа Бабушкинский разработан на основе данных социально-экономического развития текущего года и тенденций развития экон</w:t>
      </w:r>
      <w:r w:rsidR="001142E4">
        <w:rPr>
          <w:rFonts w:ascii="Times New Roman" w:hAnsi="Times New Roman" w:cs="Times New Roman"/>
          <w:sz w:val="28"/>
          <w:szCs w:val="28"/>
        </w:rPr>
        <w:t>омики и социальной сферы на 2017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год, в соответствии с Законом города Москвы от 10.09.2008 г.  № 39 (ред. 23.05.2012) «О бюджетном устройстве и бюджетном процессе в городе Москве», Распоряжением Правительства Москвы о проекте Закона города Москвы </w:t>
      </w:r>
      <w:r w:rsidR="001142E4">
        <w:rPr>
          <w:rFonts w:ascii="Times New Roman" w:hAnsi="Times New Roman" w:cs="Times New Roman"/>
          <w:sz w:val="28"/>
          <w:szCs w:val="28"/>
        </w:rPr>
        <w:t>«О бюджете города Москвы на 2017 год и плановый период 2018 и 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D74ED" w:rsidRPr="008D74ED" w:rsidRDefault="008D74ED" w:rsidP="008D7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Важнейшая цель разработки и принятия прогноза социально-экономического развития  муниципаль</w:t>
      </w:r>
      <w:r w:rsidR="001142E4">
        <w:rPr>
          <w:rFonts w:ascii="Times New Roman" w:hAnsi="Times New Roman" w:cs="Times New Roman"/>
          <w:sz w:val="28"/>
          <w:szCs w:val="28"/>
        </w:rPr>
        <w:t>ного округа Бабушкинский на 2017 год и плановый период 2018 и 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годов  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 округа.                        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Решение поставленных перед органами местного самоуправлен</w:t>
      </w:r>
      <w:r w:rsidR="001142E4">
        <w:rPr>
          <w:rFonts w:ascii="Times New Roman" w:hAnsi="Times New Roman" w:cs="Times New Roman"/>
          <w:sz w:val="28"/>
          <w:szCs w:val="28"/>
        </w:rPr>
        <w:t>ия МО Бабушкинский  задач в 2017-2019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годах может обеспечиваться в рамках решения вопросов местного значения: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1) формирование, утверждение, исполнение местного бюджета и контроль за его исполнением, утверждение отчета об исполнении местного бюджета в соответствии с федеральным  законодательством и законами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2) утверждение положения о бюджетном процессе в муниципальном  округе;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  <w:r w:rsidRPr="008D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lastRenderedPageBreak/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8) регистрация трудовых договоров, заключаемых работодателями- физическими лицами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9) регистрация уставов территориального общественного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11) информирование жителей о деятельности органов местного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12) распространение экологической информации, полученной от                   государственных органов;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 подведомственных органам местного самоуправления организаций;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15) рассмотрение жалоб потребителей, консультирование их по вопросам защиты прав потребителей;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16)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17) участие: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</w:t>
      </w:r>
      <w:r>
        <w:rPr>
          <w:rFonts w:ascii="Times New Roman" w:hAnsi="Times New Roman" w:cs="Times New Roman"/>
          <w:sz w:val="28"/>
          <w:szCs w:val="28"/>
        </w:rPr>
        <w:t>ы и образовательных учреждений;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б) в организации работы пунктов охраны порядка и их советов;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 xml:space="preserve">в) в работе призывной комиссии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 </w:t>
      </w:r>
      <w:r w:rsidRPr="008D74ED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г) в организации и проведении городских праздничных и иных зрелищных мероприятий;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д) в организационном обеспечении проведения выб</w:t>
      </w:r>
      <w:r w:rsidR="00424AD0">
        <w:rPr>
          <w:rFonts w:ascii="Times New Roman" w:hAnsi="Times New Roman" w:cs="Times New Roman"/>
          <w:sz w:val="28"/>
          <w:szCs w:val="28"/>
        </w:rPr>
        <w:t xml:space="preserve">оров в органы </w:t>
      </w:r>
      <w:r w:rsidRPr="008D74ED"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ж) в проведении публичных слушаний по вопросам градостроительства;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по схеме размещения нестационарных объектов мелкорозничной сети;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21) внесение в уполномоченные органы исполнительной власти города Москвы предложений: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д) по повышению эффективности охраны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порядка на </w:t>
      </w:r>
      <w:r w:rsidRPr="008D74E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е) по благоустройству территории муниципального округа;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</w:t>
      </w:r>
      <w:r w:rsidRPr="008D74ED">
        <w:rPr>
          <w:rFonts w:ascii="Times New Roman" w:hAnsi="Times New Roman" w:cs="Times New Roman"/>
          <w:sz w:val="28"/>
          <w:szCs w:val="28"/>
        </w:rPr>
        <w:lastRenderedPageBreak/>
        <w:t>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а) к проектам Генерального плана города Москвы, изменений Генерального плана города Москвы;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4ED">
        <w:rPr>
          <w:rFonts w:ascii="Times New Roman" w:hAnsi="Times New Roman" w:cs="Times New Roman"/>
          <w:sz w:val="28"/>
          <w:szCs w:val="28"/>
        </w:rPr>
        <w:t>б) к проектам правил землепользования и застройки;</w:t>
      </w:r>
    </w:p>
    <w:p w:rsid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 и исторических зонах;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г) к проектам планировки территорий;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монументально- декоративного искусства.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Финансово-экономическая основа</w:t>
      </w:r>
    </w:p>
    <w:p w:rsidR="008D74ED" w:rsidRPr="008D74ED" w:rsidRDefault="008D74ED" w:rsidP="008D7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3070AC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</w:t>
      </w:r>
      <w:r w:rsidR="008D74ED" w:rsidRPr="008D74ED">
        <w:rPr>
          <w:rFonts w:ascii="Times New Roman" w:hAnsi="Times New Roman" w:cs="Times New Roman"/>
          <w:sz w:val="28"/>
          <w:szCs w:val="28"/>
        </w:rPr>
        <w:t xml:space="preserve"> году, как и в прошлых периодах, одним из основных источников формирования бюджета муниципального округа остаются отчисления от налога на доходы физических лиц с доходов, зачисляемых по индивидуальным нормативам.  Так же доходная часть бюджета формируется за счет поступлений от 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прочих неналоговых доходов, зачисляемых в бюджеты муниципальных округов;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- прочие субсидии бюджетам внутригородских муниципальных образований в целях компенсации рисков, связанных с выпадающими доходами местных бюджетов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 Прогнозные показатели по доходам муниципаль</w:t>
      </w:r>
      <w:r w:rsidR="003070AC">
        <w:rPr>
          <w:rFonts w:ascii="Times New Roman" w:hAnsi="Times New Roman" w:cs="Times New Roman"/>
          <w:sz w:val="28"/>
          <w:szCs w:val="28"/>
        </w:rPr>
        <w:t>ного округа Бабушкинский на 2017 год и на плановый период 2018</w:t>
      </w:r>
      <w:r w:rsidR="001142E4">
        <w:rPr>
          <w:rFonts w:ascii="Times New Roman" w:hAnsi="Times New Roman" w:cs="Times New Roman"/>
          <w:sz w:val="28"/>
          <w:szCs w:val="28"/>
        </w:rPr>
        <w:t>-2019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годов в разрезе источников его формирования: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62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6000"/>
        <w:gridCol w:w="2693"/>
        <w:gridCol w:w="2410"/>
        <w:gridCol w:w="2126"/>
        <w:gridCol w:w="1985"/>
      </w:tblGrid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1142E4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18 011,5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9D3CAF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19 160,2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15 633,8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15 634,0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Налоговые доходы 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476D25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15 211,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9D3CAF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19 160,2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15 634,0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- налог на доходы физических лиц, облагаемых по налоговой ставке, установленной  Налоговым кодексом РФ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13 655,3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9D3CAF" w:rsidP="0047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19 160,2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CB4F5E" w:rsidP="00C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15 634,0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476D25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2 800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74ED" w:rsidRPr="008D74ED" w:rsidTr="008D74E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8D74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Прочие субвенции зачисляемые в местные бюджеты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476D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D74ED" w:rsidRPr="008D74ED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ab/>
        <w:t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Москве. и в настоящее время составляет 86 978 человек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Нормативная величина 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 предусмотренном федеральным законодательством и законами города Москвы: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lastRenderedPageBreak/>
        <w:t xml:space="preserve">    1. Для выполнения полномочий, установленных пунктами 1-4,6,10-12,16-18,19 (а.б.в.г.д.и), 20-24 статьи 8 и пунктами 1,4,7 статьи 8.1 Закона города Москвы от 06.11.2002 года № 56 «Об организации местного самоуправления в городе Москве» (с учетом внесенных изменений)  составляет 12 265,6 тыс. рублей,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74ED">
        <w:rPr>
          <w:rFonts w:ascii="Times New Roman" w:hAnsi="Times New Roman" w:cs="Times New Roman"/>
          <w:sz w:val="28"/>
          <w:szCs w:val="28"/>
        </w:rPr>
        <w:t xml:space="preserve"> 2. Норматив по оплате проезда на всех видах городского пассажирского транспорта, кроме такси, установлен в сумме 218,4 рублей на все</w:t>
      </w:r>
      <w:r w:rsidR="001142E4">
        <w:rPr>
          <w:rFonts w:ascii="Times New Roman" w:hAnsi="Times New Roman" w:cs="Times New Roman"/>
          <w:sz w:val="28"/>
          <w:szCs w:val="28"/>
        </w:rPr>
        <w:t>х депутатов  в месяц как на 2017</w:t>
      </w:r>
      <w:r w:rsidRPr="008D74ED">
        <w:rPr>
          <w:rFonts w:ascii="Times New Roman" w:hAnsi="Times New Roman" w:cs="Times New Roman"/>
          <w:sz w:val="28"/>
          <w:szCs w:val="28"/>
        </w:rPr>
        <w:t xml:space="preserve"> го</w:t>
      </w:r>
      <w:r w:rsidR="001142E4">
        <w:rPr>
          <w:rFonts w:ascii="Times New Roman" w:hAnsi="Times New Roman" w:cs="Times New Roman"/>
          <w:sz w:val="28"/>
          <w:szCs w:val="28"/>
        </w:rPr>
        <w:t>д так и  на плановый период 2018-2019</w:t>
      </w:r>
      <w:r w:rsidRPr="008D74ED">
        <w:rPr>
          <w:rFonts w:ascii="Times New Roman" w:hAnsi="Times New Roman" w:cs="Times New Roman"/>
          <w:sz w:val="28"/>
          <w:szCs w:val="28"/>
        </w:rPr>
        <w:t>гг.,</w:t>
      </w:r>
    </w:p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4ED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3109"/>
        <w:gridCol w:w="2977"/>
        <w:gridCol w:w="2977"/>
        <w:gridCol w:w="2268"/>
      </w:tblGrid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D" w:rsidRPr="008D74ED" w:rsidRDefault="001142E4" w:rsidP="00570A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="008D74ED" w:rsidRPr="008D7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E225C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8D74ED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8D74ED" w:rsidRDefault="002E225C" w:rsidP="002E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323A61" w:rsidRDefault="002E225C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61">
              <w:rPr>
                <w:rFonts w:ascii="Times New Roman" w:hAnsi="Times New Roman" w:cs="Times New Roman"/>
                <w:b/>
                <w:sz w:val="28"/>
                <w:szCs w:val="28"/>
              </w:rPr>
              <w:t>18 011,5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323A61" w:rsidRDefault="009D3CAF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19 160,2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25C" w:rsidRPr="00323A61" w:rsidRDefault="002E225C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61">
              <w:rPr>
                <w:rFonts w:ascii="Times New Roman" w:hAnsi="Times New Roman" w:cs="Times New Roman"/>
                <w:b/>
                <w:sz w:val="28"/>
                <w:szCs w:val="28"/>
              </w:rPr>
              <w:t>15 633,8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25C" w:rsidRPr="00323A61" w:rsidRDefault="002E225C" w:rsidP="002E2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61">
              <w:rPr>
                <w:rFonts w:ascii="Times New Roman" w:hAnsi="Times New Roman" w:cs="Times New Roman"/>
                <w:b/>
                <w:sz w:val="28"/>
                <w:szCs w:val="28"/>
              </w:rPr>
              <w:t>15 634,0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17 223,3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9D3CAF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18 333,1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14 841,4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14 841,6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D74ED" w:rsidRPr="008D74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:rsidR="008D74ED" w:rsidRPr="008D74ED" w:rsidRDefault="008D74ED" w:rsidP="00457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8D74ED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  <w:tr w:rsidR="008D74ED" w:rsidRPr="008D74ED" w:rsidTr="008D74ED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D" w:rsidRPr="008D74ED" w:rsidRDefault="008D74ED" w:rsidP="008D74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4E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4ED" w:rsidRPr="008D74ED" w:rsidRDefault="004575FB" w:rsidP="004575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</w:tr>
    </w:tbl>
    <w:p w:rsidR="008D74ED" w:rsidRPr="008D74ED" w:rsidRDefault="008D74ED" w:rsidP="008D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Pr="008D74ED" w:rsidRDefault="008D74ED" w:rsidP="008D74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4ED" w:rsidRDefault="008D74ED" w:rsidP="00C47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8D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8D7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4ED" w:rsidRDefault="008D74ED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50E" w:rsidRPr="0091050E" w:rsidRDefault="0091050E" w:rsidP="00910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050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</w:p>
    <w:p w:rsidR="0091050E" w:rsidRPr="0091050E" w:rsidRDefault="0091050E" w:rsidP="0091050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Таблица 1.</w:t>
      </w:r>
    </w:p>
    <w:p w:rsidR="0091050E" w:rsidRPr="0091050E" w:rsidRDefault="0091050E" w:rsidP="0091050E">
      <w:pPr>
        <w:pStyle w:val="ac"/>
        <w:spacing w:before="0" w:after="0" w:line="240" w:lineRule="auto"/>
        <w:jc w:val="right"/>
        <w:rPr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Показатели прогноза социально-экономического развития 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91050E">
        <w:rPr>
          <w:b/>
          <w:color w:val="000000"/>
          <w:sz w:val="24"/>
          <w:szCs w:val="24"/>
          <w:u w:val="single"/>
        </w:rPr>
        <w:t xml:space="preserve"> муниципаль</w:t>
      </w:r>
      <w:r w:rsidR="00C4776E">
        <w:rPr>
          <w:b/>
          <w:color w:val="000000"/>
          <w:sz w:val="24"/>
          <w:szCs w:val="24"/>
          <w:u w:val="single"/>
        </w:rPr>
        <w:t>ного округа Бабушкинский на 2017-2019</w:t>
      </w:r>
      <w:r w:rsidRPr="0091050E">
        <w:rPr>
          <w:b/>
          <w:color w:val="000000"/>
          <w:sz w:val="24"/>
          <w:szCs w:val="24"/>
          <w:u w:val="single"/>
        </w:rPr>
        <w:t xml:space="preserve"> годы</w:t>
      </w:r>
    </w:p>
    <w:p w:rsidR="0091050E" w:rsidRPr="0091050E" w:rsidRDefault="0091050E" w:rsidP="0091050E">
      <w:pPr>
        <w:pStyle w:val="ac"/>
        <w:spacing w:before="0"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W w:w="15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7370"/>
        <w:gridCol w:w="1394"/>
        <w:gridCol w:w="1548"/>
        <w:gridCol w:w="1715"/>
        <w:gridCol w:w="1423"/>
        <w:gridCol w:w="1503"/>
      </w:tblGrid>
      <w:tr w:rsidR="0091050E" w:rsidRPr="0091050E" w:rsidTr="00AE116B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 за прошедший год - 2016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Очередной финансовый год - 2017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1050E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1050E" w:rsidRPr="0091050E" w:rsidTr="00AE116B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18 011,5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D3CA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19 160,2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15 633,8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570AB0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15 634,0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 xml:space="preserve">Объем заработной платы работников аппарата Совета депутатов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7 810,0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7 810,0</w:t>
            </w:r>
          </w:p>
        </w:tc>
      </w:tr>
      <w:tr w:rsidR="0091050E" w:rsidRPr="0091050E" w:rsidTr="00AE116B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napToGrid w:val="0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Тыс.руб.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7 951,5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3CAF">
              <w:rPr>
                <w:sz w:val="24"/>
                <w:szCs w:val="24"/>
              </w:rPr>
              <w:t> 100,2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5 573,8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1900DB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5 574,0</w:t>
            </w:r>
          </w:p>
        </w:tc>
      </w:tr>
    </w:tbl>
    <w:p w:rsidR="0091050E" w:rsidRPr="0091050E" w:rsidRDefault="0091050E" w:rsidP="0091050E">
      <w:pPr>
        <w:pStyle w:val="ac"/>
        <w:spacing w:before="0" w:after="0" w:line="240" w:lineRule="auto"/>
        <w:jc w:val="center"/>
        <w:rPr>
          <w:sz w:val="24"/>
          <w:szCs w:val="24"/>
        </w:rPr>
      </w:pPr>
    </w:p>
    <w:p w:rsidR="0091050E" w:rsidRPr="0091050E" w:rsidRDefault="0091050E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Pr="0091050E" w:rsidRDefault="0091050E" w:rsidP="0091050E">
      <w:pPr>
        <w:pStyle w:val="ac"/>
        <w:pageBreakBefore/>
        <w:spacing w:before="0" w:after="0" w:line="240" w:lineRule="auto"/>
        <w:jc w:val="right"/>
        <w:rPr>
          <w:b/>
          <w:color w:val="000000"/>
          <w:sz w:val="24"/>
          <w:szCs w:val="24"/>
        </w:rPr>
      </w:pPr>
      <w:r w:rsidRPr="0091050E">
        <w:rPr>
          <w:b/>
          <w:color w:val="000000"/>
          <w:sz w:val="24"/>
          <w:szCs w:val="24"/>
        </w:rPr>
        <w:lastRenderedPageBreak/>
        <w:t>Таблица 2</w:t>
      </w:r>
      <w:r w:rsidR="00C40B46">
        <w:rPr>
          <w:b/>
          <w:color w:val="000000"/>
          <w:sz w:val="24"/>
          <w:szCs w:val="24"/>
        </w:rPr>
        <w:t>.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Пояснительная записка к прогнозу социально-экономического развития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</w:t>
      </w:r>
      <w:r w:rsidR="00C4776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ного округа Бабушкинский на 2017-2019</w:t>
      </w:r>
      <w:r w:rsidRPr="009105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годы</w:t>
      </w:r>
    </w:p>
    <w:p w:rsidR="0091050E" w:rsidRPr="0091050E" w:rsidRDefault="0091050E" w:rsidP="009105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15560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776"/>
        <w:gridCol w:w="4804"/>
        <w:gridCol w:w="1662"/>
        <w:gridCol w:w="1662"/>
        <w:gridCol w:w="6656"/>
      </w:tblGrid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190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прошедшем году - 2016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по</w:t>
            </w:r>
            <w:r w:rsidR="00190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казателя в очередном году - 2017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и факторы изменений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416A2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МО Бабушкинский имеет тенденцию к увеличению в связи с проводящийся реконструкцией жилого фонда МО Бабушкинский, а также в связи с ростом численности населения города Москвы в целом.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18 011,5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D3CAF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доходов бюджета МО Бабушкинский определяется исходя из прогнозного увеличения уровня доходов бюджета МО Бабушкинский согласно 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Правительства Москвы «О проекте Закона города Москвы 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«О бюджете города Москвы на 2017 год и плановый период на 2018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568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1050E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проведение досуговых мероприятий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</w:t>
            </w:r>
            <w:r w:rsidR="0091050E" w:rsidRPr="0091050E">
              <w:rPr>
                <w:sz w:val="24"/>
                <w:szCs w:val="24"/>
              </w:rPr>
              <w:t>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B53728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2 000,0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проведение досуговых мероприятий,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250,0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Бабушкинский, а также с учетом прогнозного изменения уровня цен. 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Фонд заработной платы работников аппарата Совета депутатов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7 810,0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1050E">
              <w:rPr>
                <w:sz w:val="24"/>
                <w:szCs w:val="24"/>
              </w:rPr>
              <w:t>7 810,0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</w:pPr>
            <w:r w:rsidRPr="0091050E">
              <w:rPr>
                <w:rStyle w:val="grame"/>
                <w:rFonts w:ascii="Times New Roman" w:hAnsi="Times New Roman" w:cs="Times New Roman"/>
                <w:iCs/>
                <w:sz w:val="24"/>
                <w:szCs w:val="24"/>
              </w:rPr>
              <w:t>Фонд заработной платы определяется в соответствии с утвержденным штатным расписанием</w:t>
            </w:r>
          </w:p>
        </w:tc>
      </w:tr>
      <w:tr w:rsidR="0091050E" w:rsidRPr="0091050E" w:rsidTr="00AE11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numPr>
                <w:ilvl w:val="0"/>
                <w:numId w:val="5"/>
              </w:numPr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1050E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B9568D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7 951,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50E" w:rsidRPr="0091050E" w:rsidRDefault="00B9568D" w:rsidP="0091050E">
            <w:pPr>
              <w:pStyle w:val="ac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D3CAF">
              <w:rPr>
                <w:sz w:val="24"/>
                <w:szCs w:val="24"/>
                <w:lang w:val="en-US"/>
              </w:rPr>
              <w:t> </w:t>
            </w:r>
            <w:r w:rsidR="009D3CAF">
              <w:rPr>
                <w:sz w:val="24"/>
                <w:szCs w:val="24"/>
              </w:rPr>
              <w:t>100,2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50E" w:rsidRPr="0091050E" w:rsidRDefault="0091050E" w:rsidP="0091050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продукции, закупаемой для муниципальных нужд, определяется исходя из общего объема доходов бюджета МО Бабушкинский, с учетом прогнозного изменения уровня цен. </w:t>
            </w:r>
          </w:p>
        </w:tc>
      </w:tr>
    </w:tbl>
    <w:p w:rsidR="0091050E" w:rsidRPr="0091050E" w:rsidRDefault="0091050E" w:rsidP="0091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50E" w:rsidRDefault="0091050E" w:rsidP="0091050E">
      <w:pPr>
        <w:pStyle w:val="ac"/>
        <w:spacing w:before="0"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9904FA" w:rsidTr="009904FA">
        <w:tc>
          <w:tcPr>
            <w:tcW w:w="9067" w:type="dxa"/>
          </w:tcPr>
          <w:p w:rsidR="009904FA" w:rsidRDefault="009904FA" w:rsidP="009904FA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9904FA" w:rsidRDefault="009904FA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:rsidR="009904FA" w:rsidRDefault="00C40B46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9904FA">
              <w:rPr>
                <w:color w:val="000000"/>
                <w:sz w:val="22"/>
                <w:szCs w:val="22"/>
              </w:rPr>
              <w:t xml:space="preserve"> решению Совета депутатов муниципального округа Бабушкинский</w:t>
            </w:r>
          </w:p>
          <w:p w:rsidR="009904FA" w:rsidRPr="009904FA" w:rsidRDefault="00C4776E" w:rsidP="009904F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24 </w:t>
            </w:r>
            <w:r w:rsidR="00416A2E">
              <w:rPr>
                <w:color w:val="000000"/>
                <w:sz w:val="22"/>
                <w:szCs w:val="22"/>
              </w:rPr>
              <w:t xml:space="preserve">ноября 2016 года № </w:t>
            </w:r>
            <w:r>
              <w:rPr>
                <w:color w:val="000000"/>
                <w:sz w:val="22"/>
                <w:szCs w:val="22"/>
              </w:rPr>
              <w:t>13/14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b/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показатели среднесрочного финансового плана  муниципаль</w:t>
      </w:r>
      <w:r w:rsidR="00416A2E">
        <w:rPr>
          <w:b/>
          <w:color w:val="000000"/>
          <w:sz w:val="28"/>
          <w:szCs w:val="28"/>
        </w:rPr>
        <w:t>ного округа Бабушкинский на 2017 - 2019</w:t>
      </w:r>
      <w:r>
        <w:rPr>
          <w:b/>
          <w:color w:val="000000"/>
          <w:sz w:val="28"/>
          <w:szCs w:val="28"/>
        </w:rPr>
        <w:t xml:space="preserve"> годы</w:t>
      </w:r>
    </w:p>
    <w:p w:rsidR="009904FA" w:rsidRDefault="009904FA" w:rsidP="009904FA">
      <w:pPr>
        <w:pStyle w:val="ac"/>
        <w:spacing w:before="0" w:after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</w:p>
    <w:tbl>
      <w:tblPr>
        <w:tblW w:w="1551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4914"/>
        <w:gridCol w:w="3543"/>
        <w:gridCol w:w="3261"/>
        <w:gridCol w:w="3118"/>
      </w:tblGrid>
      <w:tr w:rsidR="009904FA" w:rsidRPr="009904FA" w:rsidTr="009904FA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(тыс. руб.)</w:t>
            </w:r>
          </w:p>
          <w:p w:rsidR="009904FA" w:rsidRPr="009904FA" w:rsidRDefault="00416A2E" w:rsidP="009904FA">
            <w:pPr>
              <w:pStyle w:val="ac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2017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9904FA">
        <w:trPr>
          <w:trHeight w:val="8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16A2E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16A2E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бюджета, в том числе по группам: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D3CAF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15 634,0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D3CAF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416A2E" w:rsidP="00416A2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A2E">
              <w:rPr>
                <w:color w:val="000000"/>
                <w:sz w:val="24"/>
                <w:szCs w:val="24"/>
              </w:rPr>
              <w:t>15 633,8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416A2E" w:rsidP="00416A2E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A2E">
              <w:rPr>
                <w:color w:val="000000"/>
                <w:sz w:val="24"/>
                <w:szCs w:val="24"/>
              </w:rPr>
              <w:t>15 634,0</w:t>
            </w:r>
          </w:p>
        </w:tc>
      </w:tr>
      <w:tr w:rsidR="009904FA" w:rsidRPr="009904FA" w:rsidTr="009904FA">
        <w:trPr>
          <w:trHeight w:val="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 1.2.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D3CAF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A2E">
              <w:rPr>
                <w:color w:val="000000"/>
                <w:sz w:val="24"/>
                <w:szCs w:val="24"/>
              </w:rPr>
              <w:t>15 633,8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416A2E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15 634,0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Профицит (+)/ дефицит местного бюджета</w:t>
            </w:r>
            <w:r w:rsidRPr="009904F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904FA" w:rsidRPr="009904FA" w:rsidTr="009904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04FA" w:rsidRPr="009904FA" w:rsidRDefault="009904FA" w:rsidP="00990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A">
              <w:rPr>
                <w:rFonts w:ascii="Times New Roman" w:hAnsi="Times New Roman" w:cs="Times New Roman"/>
                <w:sz w:val="24"/>
                <w:szCs w:val="24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9904FA" w:rsidRDefault="009904FA" w:rsidP="009904FA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Pr="000C1316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  <w:r w:rsidRPr="000C1316">
        <w:rPr>
          <w:color w:val="000000"/>
          <w:sz w:val="28"/>
          <w:szCs w:val="28"/>
        </w:rPr>
        <w:t>Таблица 2.</w:t>
      </w: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Pr="009904FA" w:rsidRDefault="009904FA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 w:rsidRPr="009904FA">
        <w:rPr>
          <w:b/>
          <w:color w:val="000000"/>
          <w:sz w:val="24"/>
          <w:szCs w:val="24"/>
        </w:rPr>
        <w:t xml:space="preserve">Объемы бюджетных ассигнований по главным распорядителям бюджетных средств по разделам, подразделам, целевым статьям и  видам расходов классификации бюджета муниципального округа Бабушкинский </w:t>
      </w:r>
    </w:p>
    <w:p w:rsidR="009904FA" w:rsidRPr="009904FA" w:rsidRDefault="007931A4" w:rsidP="009904FA">
      <w:pPr>
        <w:pStyle w:val="ac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2017 – 2019</w:t>
      </w:r>
      <w:r w:rsidR="009904FA" w:rsidRPr="009904FA">
        <w:rPr>
          <w:b/>
          <w:color w:val="000000"/>
          <w:sz w:val="24"/>
          <w:szCs w:val="24"/>
        </w:rPr>
        <w:t xml:space="preserve">  годы</w:t>
      </w:r>
    </w:p>
    <w:p w:rsidR="009904FA" w:rsidRPr="009904FA" w:rsidRDefault="009904FA" w:rsidP="009904FA">
      <w:pPr>
        <w:pStyle w:val="ac"/>
        <w:spacing w:before="0" w:after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2126"/>
        <w:gridCol w:w="2693"/>
        <w:gridCol w:w="3686"/>
        <w:gridCol w:w="3685"/>
      </w:tblGrid>
      <w:tr w:rsidR="009904FA" w:rsidRPr="009904FA" w:rsidTr="009904FA">
        <w:trPr>
          <w:trHeight w:val="556"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очеред</w:t>
            </w:r>
            <w:r>
              <w:rPr>
                <w:b/>
                <w:color w:val="000000"/>
                <w:sz w:val="24"/>
                <w:szCs w:val="24"/>
              </w:rPr>
              <w:t>ном финансовом году (тыс. руб.)</w:t>
            </w:r>
          </w:p>
          <w:p w:rsidR="009904FA" w:rsidRPr="009904FA" w:rsidRDefault="006E6D35" w:rsidP="009904FA">
            <w:pPr>
              <w:pStyle w:val="ac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2017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Значение показателя в плановом периоде (тыс. руб.)</w:t>
            </w:r>
          </w:p>
        </w:tc>
      </w:tr>
      <w:tr w:rsidR="009904FA" w:rsidRPr="009904FA" w:rsidTr="009904FA">
        <w:trPr>
          <w:trHeight w:val="758"/>
        </w:trPr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6E6D35" w:rsidP="009904FA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         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9904FA">
            <w:pPr>
              <w:pStyle w:val="ac"/>
              <w:snapToGrid w:val="0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9904FA" w:rsidP="009904FA">
            <w:pPr>
              <w:pStyle w:val="ac"/>
              <w:spacing w:before="0"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904FA" w:rsidRPr="009904FA" w:rsidRDefault="006E6D35" w:rsidP="009904FA">
            <w:pPr>
              <w:pStyle w:val="ac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</w:t>
            </w:r>
            <w:r w:rsidR="007931A4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01</w:t>
            </w:r>
            <w:r w:rsidR="007931A4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1005,4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1 005,4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EC5050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70,4</w:t>
            </w:r>
          </w:p>
        </w:tc>
      </w:tr>
      <w:tr w:rsidR="002A7F72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00100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72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240,0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</w:t>
            </w:r>
            <w:r w:rsidR="00EC5050">
              <w:rPr>
                <w:color w:val="000000"/>
                <w:sz w:val="24"/>
                <w:szCs w:val="24"/>
              </w:rPr>
              <w:t> 31Б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01 0</w:t>
            </w:r>
            <w:r w:rsidR="00EC5050">
              <w:rPr>
                <w:color w:val="000000"/>
                <w:sz w:val="24"/>
                <w:szCs w:val="24"/>
              </w:rPr>
              <w:t>0</w:t>
            </w:r>
            <w:r w:rsidR="009904FA" w:rsidRPr="009904FA">
              <w:rPr>
                <w:color w:val="000000"/>
                <w:sz w:val="24"/>
                <w:szCs w:val="24"/>
              </w:rPr>
              <w:t>1</w:t>
            </w:r>
            <w:r w:rsidR="00EC5050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243,7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03 31А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02</w:t>
            </w:r>
            <w:r w:rsidR="002A7F72">
              <w:rPr>
                <w:color w:val="000000"/>
                <w:sz w:val="24"/>
                <w:szCs w:val="24"/>
              </w:rPr>
              <w:t>00 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  <w:r w:rsidR="002A7F7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218,4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35724" w:rsidP="001425DE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5 472,7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3279E8" w:rsidP="00AE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5 447,2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3279E8" w:rsidP="00AE1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5 447,2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122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35724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594,6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9904FA" w:rsidRPr="009904FA">
              <w:rPr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281,6</w:t>
            </w:r>
          </w:p>
        </w:tc>
      </w:tr>
      <w:tr w:rsidR="002A7F72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2A7F72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31Б 01 00500 129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1425DE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1 270,</w:t>
            </w:r>
            <w:r w:rsidR="001425D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F72" w:rsidRPr="009904FA" w:rsidRDefault="003279E8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1645,0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F72" w:rsidRPr="009904FA" w:rsidRDefault="003279E8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1645,2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 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> 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2 032,7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2 032,7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2 032,7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 xml:space="preserve">01 04 31Б 01 </w:t>
            </w:r>
            <w:r w:rsidR="002A7F72">
              <w:rPr>
                <w:color w:val="000000"/>
                <w:sz w:val="24"/>
                <w:szCs w:val="24"/>
              </w:rPr>
              <w:t>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2A7F72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04 35Г 0101</w:t>
            </w:r>
            <w:r w:rsidR="002A7F72">
              <w:rPr>
                <w:color w:val="000000"/>
                <w:sz w:val="24"/>
                <w:szCs w:val="24"/>
              </w:rPr>
              <w:t>100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122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465,9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D0FAB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07 35А 010</w:t>
            </w:r>
            <w:r w:rsidR="009904FA" w:rsidRPr="009904FA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3 527,3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AD0FAB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01 11 </w:t>
            </w:r>
            <w:r w:rsidR="00AD0FAB">
              <w:rPr>
                <w:color w:val="000000"/>
                <w:sz w:val="24"/>
                <w:szCs w:val="24"/>
              </w:rPr>
              <w:t>32А 01</w:t>
            </w:r>
            <w:r w:rsidRPr="009904FA">
              <w:rPr>
                <w:color w:val="000000"/>
                <w:sz w:val="24"/>
                <w:szCs w:val="24"/>
              </w:rPr>
              <w:t>00</w:t>
            </w:r>
            <w:r w:rsidR="002A7F72">
              <w:rPr>
                <w:color w:val="000000"/>
                <w:sz w:val="24"/>
                <w:szCs w:val="24"/>
              </w:rPr>
              <w:t>000</w:t>
            </w:r>
            <w:r w:rsidR="002A7F72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AD0FA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D0145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156,0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01 13 </w:t>
            </w:r>
            <w:r w:rsidR="00AD0FAB">
              <w:rPr>
                <w:color w:val="000000"/>
                <w:sz w:val="24"/>
                <w:szCs w:val="24"/>
              </w:rPr>
              <w:t>31Б 010</w:t>
            </w:r>
            <w:r w:rsidRPr="009904FA">
              <w:rPr>
                <w:color w:val="000000"/>
                <w:sz w:val="24"/>
                <w:szCs w:val="24"/>
              </w:rPr>
              <w:t>04</w:t>
            </w:r>
            <w:r w:rsidR="00AD0FAB">
              <w:rPr>
                <w:color w:val="000000"/>
                <w:sz w:val="24"/>
                <w:szCs w:val="24"/>
              </w:rPr>
              <w:t>00</w:t>
            </w:r>
            <w:r w:rsidR="00AD0FAB">
              <w:rPr>
                <w:color w:val="000000"/>
                <w:sz w:val="24"/>
                <w:szCs w:val="24"/>
                <w:lang w:val="en-US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  <w:lang w:val="en-US"/>
              </w:rPr>
              <w:t>86,</w:t>
            </w:r>
            <w:r w:rsidRPr="009904FA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08 04 </w:t>
            </w:r>
            <w:r w:rsidR="00F3724D">
              <w:rPr>
                <w:color w:val="000000"/>
                <w:sz w:val="24"/>
                <w:szCs w:val="24"/>
              </w:rPr>
              <w:t>35Е 010</w:t>
            </w:r>
            <w:r w:rsidRPr="009904FA">
              <w:rPr>
                <w:color w:val="000000"/>
                <w:sz w:val="24"/>
                <w:szCs w:val="24"/>
              </w:rPr>
              <w:t>05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9904FA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904FA">
              <w:rPr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2 000,0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01 35П 01</w:t>
            </w:r>
            <w:r w:rsidR="00F3724D">
              <w:rPr>
                <w:color w:val="000000"/>
                <w:sz w:val="24"/>
                <w:szCs w:val="24"/>
              </w:rPr>
              <w:t>00100</w:t>
            </w:r>
            <w:r w:rsidRPr="009904FA">
              <w:rPr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10 06 35П 01</w:t>
            </w:r>
            <w:r w:rsidR="00F3724D">
              <w:rPr>
                <w:color w:val="000000"/>
                <w:sz w:val="24"/>
                <w:szCs w:val="24"/>
              </w:rPr>
              <w:t>01</w:t>
            </w:r>
            <w:r w:rsidRPr="009904FA">
              <w:rPr>
                <w:color w:val="000000"/>
                <w:sz w:val="24"/>
                <w:szCs w:val="24"/>
              </w:rPr>
              <w:t>8</w:t>
            </w:r>
            <w:r w:rsidR="00F3724D">
              <w:rPr>
                <w:color w:val="000000"/>
                <w:sz w:val="24"/>
                <w:szCs w:val="24"/>
              </w:rPr>
              <w:t>00</w:t>
            </w:r>
            <w:r w:rsidRPr="009904FA">
              <w:rPr>
                <w:color w:val="000000"/>
                <w:sz w:val="24"/>
                <w:szCs w:val="24"/>
              </w:rPr>
              <w:t xml:space="preserve"> 321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706,4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 35Е 010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 w:rsidR="001425DE"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244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1425DE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1425DE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02 35Е 0100300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1425DE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E" w:rsidRPr="009904FA" w:rsidRDefault="00F3724D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9904FA" w:rsidRPr="009904FA" w:rsidTr="009904FA">
        <w:tc>
          <w:tcPr>
            <w:tcW w:w="3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F3724D" w:rsidP="00AE116B">
            <w:pPr>
              <w:pStyle w:val="ac"/>
              <w:snapToGrid w:val="0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04 35Е 010</w:t>
            </w:r>
            <w:r w:rsidR="009904FA" w:rsidRPr="009904FA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00</w:t>
            </w:r>
            <w:r w:rsidR="009904FA" w:rsidRPr="009904FA">
              <w:rPr>
                <w:color w:val="000000"/>
                <w:sz w:val="24"/>
                <w:szCs w:val="24"/>
              </w:rPr>
              <w:t xml:space="preserve"> 853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904FA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9904FA" w:rsidRPr="009904FA" w:rsidTr="009904FA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pStyle w:val="ac"/>
              <w:snapToGrid w:val="0"/>
              <w:spacing w:before="0"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9904FA">
              <w:rPr>
                <w:b/>
                <w:color w:val="000000"/>
                <w:sz w:val="24"/>
                <w:szCs w:val="24"/>
              </w:rPr>
              <w:t>ИТОГО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9904FA" w:rsidP="00AE116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035724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19 160,2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15 633,8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9904FA" w:rsidRDefault="00AA3382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A3382">
              <w:rPr>
                <w:b/>
                <w:color w:val="000000"/>
                <w:sz w:val="24"/>
                <w:szCs w:val="24"/>
              </w:rPr>
              <w:t>15 634,0</w:t>
            </w:r>
          </w:p>
        </w:tc>
      </w:tr>
    </w:tbl>
    <w:p w:rsidR="009904FA" w:rsidRPr="009904FA" w:rsidRDefault="009904FA" w:rsidP="009904FA">
      <w:pPr>
        <w:pStyle w:val="ac"/>
        <w:spacing w:before="0" w:after="0"/>
        <w:jc w:val="both"/>
        <w:rPr>
          <w:sz w:val="24"/>
          <w:szCs w:val="24"/>
        </w:rPr>
      </w:pPr>
    </w:p>
    <w:p w:rsidR="009904FA" w:rsidRPr="009904FA" w:rsidRDefault="009904FA" w:rsidP="009904FA">
      <w:pPr>
        <w:pStyle w:val="ac"/>
        <w:spacing w:before="0" w:after="0"/>
        <w:jc w:val="right"/>
        <w:rPr>
          <w:color w:val="000000"/>
          <w:sz w:val="24"/>
          <w:szCs w:val="24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C4776E">
      <w:pPr>
        <w:pStyle w:val="ac"/>
        <w:spacing w:before="0" w:after="0"/>
        <w:rPr>
          <w:color w:val="000000"/>
          <w:sz w:val="28"/>
          <w:szCs w:val="28"/>
        </w:rPr>
      </w:pPr>
    </w:p>
    <w:p w:rsidR="00C4776E" w:rsidRDefault="00C4776E" w:rsidP="00C4776E">
      <w:pPr>
        <w:pStyle w:val="ac"/>
        <w:spacing w:before="0" w:after="0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Таблица 3. </w:t>
      </w: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right"/>
        <w:rPr>
          <w:color w:val="000000"/>
          <w:sz w:val="28"/>
          <w:szCs w:val="28"/>
        </w:rPr>
      </w:pP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Нормативы отчислений от налоговых доходов в бюджет  муниципального округа Бабушкинский, устанавливаемые (подлежащие установлению)</w:t>
      </w:r>
      <w:r w:rsidR="006E6D35">
        <w:rPr>
          <w:b/>
          <w:color w:val="000000"/>
          <w:sz w:val="28"/>
          <w:szCs w:val="28"/>
        </w:rPr>
        <w:t xml:space="preserve"> законами города Москвы на  2017 – 2019</w:t>
      </w:r>
      <w:r>
        <w:rPr>
          <w:b/>
          <w:color w:val="000000"/>
          <w:sz w:val="28"/>
          <w:szCs w:val="28"/>
        </w:rPr>
        <w:t xml:space="preserve">  годы</w:t>
      </w:r>
    </w:p>
    <w:p w:rsidR="009904FA" w:rsidRDefault="009904FA" w:rsidP="009904FA">
      <w:pPr>
        <w:pStyle w:val="ac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4290"/>
        <w:gridCol w:w="2927"/>
        <w:gridCol w:w="4111"/>
        <w:gridCol w:w="3543"/>
      </w:tblGrid>
      <w:tr w:rsidR="009904FA" w:rsidTr="009904FA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вида налоговых доходов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Значение показателя в очередном финансовом году (процент)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Pr="00F717E2" w:rsidRDefault="009904FA" w:rsidP="00AE116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17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Значение показателя в плановом периоде (процент)</w:t>
            </w:r>
          </w:p>
        </w:tc>
      </w:tr>
      <w:tr w:rsidR="009904FA" w:rsidTr="009904FA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2017</w:t>
            </w:r>
            <w:r w:rsidR="009904F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  <w:r w:rsidR="009904F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Default="006E6D35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  <w:r w:rsidR="009904FA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04FA" w:rsidTr="009904F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FA" w:rsidRDefault="009904FA" w:rsidP="00AE116B">
            <w:pPr>
              <w:pStyle w:val="ac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4FA" w:rsidRDefault="009D3CAF" w:rsidP="00AE116B">
            <w:pPr>
              <w:pStyle w:val="ac"/>
              <w:tabs>
                <w:tab w:val="left" w:pos="930"/>
                <w:tab w:val="left" w:pos="3840"/>
              </w:tabs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0,7906</w:t>
            </w:r>
            <w:r w:rsidR="009904FA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0,6028</w:t>
            </w:r>
            <w:r w:rsidR="009904FA">
              <w:rPr>
                <w:color w:val="000000"/>
                <w:sz w:val="28"/>
                <w:szCs w:val="28"/>
              </w:rPr>
              <w:tab/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0,5634</w:t>
            </w:r>
          </w:p>
        </w:tc>
      </w:tr>
    </w:tbl>
    <w:p w:rsidR="009904FA" w:rsidRDefault="009904FA" w:rsidP="009904FA">
      <w:pPr>
        <w:spacing w:line="360" w:lineRule="auto"/>
        <w:jc w:val="both"/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AE116B" w:rsidRDefault="00AE116B" w:rsidP="00AE116B">
      <w:pPr>
        <w:rPr>
          <w:sz w:val="28"/>
          <w:szCs w:val="28"/>
        </w:rPr>
      </w:pPr>
    </w:p>
    <w:p w:rsidR="000C7273" w:rsidRDefault="000C7273" w:rsidP="00AE116B">
      <w:pPr>
        <w:rPr>
          <w:sz w:val="28"/>
          <w:szCs w:val="28"/>
        </w:rPr>
      </w:pPr>
    </w:p>
    <w:p w:rsidR="00C4776E" w:rsidRDefault="00C4776E" w:rsidP="00AE116B">
      <w:pPr>
        <w:rPr>
          <w:sz w:val="28"/>
          <w:szCs w:val="28"/>
        </w:rPr>
      </w:pPr>
    </w:p>
    <w:p w:rsidR="00C4776E" w:rsidRDefault="00C4776E" w:rsidP="00AE116B">
      <w:pPr>
        <w:rPr>
          <w:sz w:val="28"/>
          <w:szCs w:val="28"/>
        </w:rPr>
      </w:pPr>
    </w:p>
    <w:p w:rsidR="00AE116B" w:rsidRDefault="00AE116B" w:rsidP="00AE116B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AE116B" w:rsidRPr="009904FA" w:rsidTr="00AE116B">
        <w:tc>
          <w:tcPr>
            <w:tcW w:w="9067" w:type="dxa"/>
          </w:tcPr>
          <w:p w:rsidR="00AE116B" w:rsidRDefault="00AE116B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AE116B" w:rsidRPr="009904FA" w:rsidRDefault="000619F3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</w:t>
            </w:r>
            <w:r w:rsidR="00C4776E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ноября 2016 года № </w:t>
            </w:r>
            <w:r w:rsidR="00C4776E">
              <w:rPr>
                <w:color w:val="000000"/>
                <w:sz w:val="22"/>
                <w:szCs w:val="22"/>
              </w:rPr>
              <w:t>13/14</w:t>
            </w:r>
          </w:p>
        </w:tc>
      </w:tr>
    </w:tbl>
    <w:p w:rsidR="00AE116B" w:rsidRPr="00AE116B" w:rsidRDefault="00AE116B" w:rsidP="00AE1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6B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</w:t>
      </w:r>
    </w:p>
    <w:p w:rsidR="00AE116B" w:rsidRPr="00AE116B" w:rsidRDefault="00AE116B" w:rsidP="00AE1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6B">
        <w:rPr>
          <w:rFonts w:ascii="Times New Roman" w:hAnsi="Times New Roman" w:cs="Times New Roman"/>
          <w:b/>
          <w:sz w:val="28"/>
          <w:szCs w:val="28"/>
        </w:rPr>
        <w:t>политики муниципаль</w:t>
      </w:r>
      <w:r w:rsidR="006E6D35">
        <w:rPr>
          <w:rFonts w:ascii="Times New Roman" w:hAnsi="Times New Roman" w:cs="Times New Roman"/>
          <w:b/>
          <w:sz w:val="28"/>
          <w:szCs w:val="28"/>
        </w:rPr>
        <w:t>ного округа Бабушкинский на 2017</w:t>
      </w:r>
      <w:r w:rsidRPr="00AE11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116B" w:rsidRPr="00AE116B" w:rsidRDefault="00AE116B" w:rsidP="00AE1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бюджетной политики муниципальн</w:t>
      </w:r>
      <w:r w:rsidR="006E6D35">
        <w:rPr>
          <w:rFonts w:ascii="Times New Roman" w:hAnsi="Times New Roman" w:cs="Times New Roman"/>
          <w:color w:val="auto"/>
          <w:sz w:val="28"/>
          <w:szCs w:val="28"/>
        </w:rPr>
        <w:t>ого округа Бабушкинский  на 2017</w:t>
      </w: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год  подготовлены в рамках составления проекта бюджета муниципального округа Бабушкинский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Бабушкинский и на основании проекта Закона города Москвы, одобренного распоряжением  Правительства Москвы  «О проекте закона города Москвы </w:t>
      </w:r>
      <w:r w:rsidR="007931A4">
        <w:rPr>
          <w:rFonts w:ascii="Times New Roman" w:hAnsi="Times New Roman" w:cs="Times New Roman"/>
          <w:color w:val="auto"/>
          <w:sz w:val="28"/>
          <w:szCs w:val="28"/>
        </w:rPr>
        <w:t>«О бюджете города Москвы на 2017 год и плановый период 2018 и 2019</w:t>
      </w: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AE116B" w:rsidRPr="00AE116B" w:rsidRDefault="007931A4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очередном 2017</w:t>
      </w:r>
      <w:r w:rsidR="00AE116B"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Т</w:t>
      </w:r>
      <w:r w:rsidR="007931A4">
        <w:rPr>
          <w:rFonts w:ascii="Times New Roman" w:hAnsi="Times New Roman" w:cs="Times New Roman"/>
          <w:sz w:val="28"/>
          <w:szCs w:val="28"/>
        </w:rPr>
        <w:t>ак же бюджетная политика на 2017</w:t>
      </w:r>
      <w:r w:rsidRPr="00AE116B">
        <w:rPr>
          <w:rFonts w:ascii="Times New Roman" w:hAnsi="Times New Roman" w:cs="Times New Roman"/>
          <w:sz w:val="28"/>
          <w:szCs w:val="28"/>
        </w:rPr>
        <w:t xml:space="preserve">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AE116B">
        <w:rPr>
          <w:rFonts w:ascii="Times New Roman" w:hAnsi="Times New Roman" w:cs="Times New Roman"/>
          <w:sz w:val="28"/>
          <w:szCs w:val="28"/>
        </w:rPr>
        <w:tab/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Будет продолжена работа по улучшению качества оказания государственных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контроля за соблюдением установленных требований.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lastRenderedPageBreak/>
        <w:tab/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Успешная реализация бюджетной политики в области развития МО Бабушкинский должна привести к созданию системы взаимодействия населения, местного самоуправления и государственной власти.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ab/>
        <w:t>Эффективное функционирование этой системой позволить обеспечить:</w:t>
      </w:r>
    </w:p>
    <w:p w:rsidR="00AE116B" w:rsidRPr="00AE116B" w:rsidRDefault="00AE116B" w:rsidP="006F6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улучшение условий жизни населения в МО Бабушкинский</w:t>
      </w:r>
    </w:p>
    <w:p w:rsidR="00AE116B" w:rsidRPr="00AE116B" w:rsidRDefault="00AE116B" w:rsidP="006F6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устойчивое самостоятельное развитие МО Бабушкинский</w:t>
      </w:r>
    </w:p>
    <w:p w:rsidR="00AE116B" w:rsidRPr="00AE116B" w:rsidRDefault="00AE116B" w:rsidP="006F670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>обеспечение финансовой самостоятельности МО Бабушкинский для решения вопросов отнесенных к компетенции МО Бабушкинский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В целях обеспечения прозрачности и открытости бюджетного процесса создан сайт МО Бабушкинский позволяющий обеспечить доступ жителей района к полной и сопоставимой информации по планированию и реализации бюджетной политики, а так же принимать участие в корректировке планов и программ развития МО Бабушкинский с помощью механизма «обратной связи».</w:t>
      </w:r>
    </w:p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16B">
        <w:rPr>
          <w:rFonts w:ascii="Times New Roman" w:hAnsi="Times New Roman" w:cs="Times New Roman"/>
          <w:sz w:val="28"/>
          <w:szCs w:val="28"/>
        </w:rPr>
        <w:t xml:space="preserve">        С 2013 года начал свою работу Единый портал бюджетной системы Российской Федерации «Бюджет  для граждан». Основной целью «Бюджета для граждан» является предоставление населению  актуальной информации о бюджете и его исполнении в объективной, заслуживающей доверие и доступной для понимания форме.</w:t>
      </w:r>
    </w:p>
    <w:p w:rsidR="00AE116B" w:rsidRPr="00AE116B" w:rsidRDefault="00AE116B" w:rsidP="00AE116B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C40B46" w:rsidRPr="000C7273" w:rsidRDefault="00AE116B" w:rsidP="00C40B46">
      <w:pPr>
        <w:pStyle w:val="1"/>
        <w:keepLines w:val="0"/>
        <w:numPr>
          <w:ilvl w:val="0"/>
          <w:numId w:val="4"/>
        </w:numPr>
        <w:tabs>
          <w:tab w:val="clear" w:pos="720"/>
          <w:tab w:val="num" w:pos="0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116B">
        <w:rPr>
          <w:rFonts w:ascii="Times New Roman" w:hAnsi="Times New Roman" w:cs="Times New Roman"/>
          <w:color w:val="auto"/>
          <w:sz w:val="28"/>
          <w:szCs w:val="28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</w:t>
      </w:r>
      <w:r w:rsidR="000C7273">
        <w:rPr>
          <w:rFonts w:ascii="Times New Roman" w:hAnsi="Times New Roman" w:cs="Times New Roman"/>
          <w:color w:val="auto"/>
          <w:sz w:val="28"/>
          <w:szCs w:val="28"/>
        </w:rPr>
        <w:t>и на инновационный путь развития.</w:t>
      </w:r>
    </w:p>
    <w:p w:rsid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C40B46" w:rsidRPr="009904FA" w:rsidTr="00AE116B">
        <w:tc>
          <w:tcPr>
            <w:tcW w:w="9067" w:type="dxa"/>
          </w:tcPr>
          <w:p w:rsidR="00AE116B" w:rsidRDefault="00AE116B" w:rsidP="007D2986">
            <w:pPr>
              <w:pStyle w:val="ac"/>
              <w:spacing w:before="0" w:after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0C7273" w:rsidRDefault="000C7273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AE116B" w:rsidRDefault="00AE116B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AE116B" w:rsidRPr="009904FA" w:rsidRDefault="00C4776E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24 ноября 2016 года № 13/14</w:t>
            </w:r>
          </w:p>
        </w:tc>
      </w:tr>
    </w:tbl>
    <w:p w:rsid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88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8206"/>
        <w:gridCol w:w="1146"/>
        <w:gridCol w:w="1122"/>
        <w:gridCol w:w="2410"/>
        <w:gridCol w:w="1985"/>
      </w:tblGrid>
      <w:tr w:rsidR="00AE116B" w:rsidTr="00AE116B">
        <w:trPr>
          <w:trHeight w:val="375"/>
        </w:trPr>
        <w:tc>
          <w:tcPr>
            <w:tcW w:w="919" w:type="dxa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snapToGrid w:val="0"/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52" w:type="dxa"/>
            <w:gridSpan w:val="2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Предварительные итоги социально-экономического развития муниципального округа </w:t>
            </w:r>
            <w:r w:rsidR="007D2986">
              <w:rPr>
                <w:b/>
                <w:bCs/>
                <w:sz w:val="26"/>
                <w:szCs w:val="26"/>
              </w:rPr>
              <w:t>Бабушкинский за 9 месяцев 2016</w:t>
            </w:r>
            <w:r>
              <w:rPr>
                <w:b/>
                <w:bCs/>
                <w:sz w:val="26"/>
                <w:szCs w:val="26"/>
              </w:rPr>
              <w:t xml:space="preserve"> года</w:t>
            </w:r>
          </w:p>
          <w:p w:rsidR="00AE116B" w:rsidRDefault="00AE116B" w:rsidP="00AE116B">
            <w:pPr>
              <w:pStyle w:val="Standard"/>
              <w:jc w:val="both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517" w:type="dxa"/>
            <w:gridSpan w:val="3"/>
            <w:shd w:val="clear" w:color="auto" w:fill="auto"/>
          </w:tcPr>
          <w:p w:rsidR="00AE116B" w:rsidRDefault="00AE116B" w:rsidP="00AE116B">
            <w:pPr>
              <w:snapToGrid w:val="0"/>
              <w:jc w:val="both"/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№ п/п</w:t>
            </w:r>
          </w:p>
        </w:tc>
        <w:tc>
          <w:tcPr>
            <w:tcW w:w="820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 xml:space="preserve">План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D2986" w:rsidP="00AE116B">
            <w:pPr>
              <w:pStyle w:val="Standard"/>
              <w:snapToGrid w:val="0"/>
              <w:jc w:val="both"/>
            </w:pPr>
            <w:r>
              <w:t>% выполнения  9 месяцев 2016</w:t>
            </w:r>
            <w:r w:rsidR="00AE116B" w:rsidRPr="00AE116B">
              <w:t xml:space="preserve"> года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7D2986" w:rsidP="00AE116B">
            <w:pPr>
              <w:pStyle w:val="Standard"/>
              <w:snapToGrid w:val="0"/>
              <w:jc w:val="both"/>
            </w:pPr>
            <w:r>
              <w:t xml:space="preserve"> 2016</w:t>
            </w:r>
            <w:r w:rsidR="00AE116B" w:rsidRPr="00AE116B">
              <w:t xml:space="preserve">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9 месяцев 2016</w:t>
            </w:r>
            <w:r w:rsidR="00AE116B" w:rsidRPr="00AE116B"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16 919,5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93,93</w:t>
            </w:r>
            <w:r w:rsidR="00AE116B" w:rsidRPr="00AE116B">
              <w:rPr>
                <w:b/>
                <w:bCs/>
              </w:rPr>
              <w:t>%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15 211,5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14 090,3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92,63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15 211,5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14 090,3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92,63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Штрафы, санкции, возмещение ущерба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Безвозмездные перечисления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2 80</w:t>
            </w:r>
            <w:r w:rsidR="00AE116B" w:rsidRPr="00AE116B">
              <w:t>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2 080,0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74,29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color w:val="000000"/>
              </w:rPr>
            </w:pPr>
            <w:r w:rsidRPr="00AE116B">
              <w:rPr>
                <w:color w:val="000000"/>
              </w:rPr>
              <w:t>Субвенции, зачисляемые в местные бюджеты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 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AE116B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18 011,5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12 907,5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71,67</w:t>
            </w:r>
          </w:p>
        </w:tc>
      </w:tr>
      <w:tr w:rsidR="00AE116B" w:rsidRPr="00AE116B" w:rsidTr="009D2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1.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Функционирование местных органов самоуправления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15 361,5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11 898,0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77,44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250,0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112,5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45,0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3.</w:t>
            </w:r>
          </w:p>
        </w:tc>
        <w:tc>
          <w:tcPr>
            <w:tcW w:w="8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Периодическая печать и издательство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400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0,00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0</w:t>
            </w:r>
          </w:p>
        </w:tc>
      </w:tr>
      <w:tr w:rsidR="00AE116B" w:rsidRPr="00AE116B" w:rsidTr="00C40B4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64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pStyle w:val="Standard"/>
              <w:snapToGrid w:val="0"/>
              <w:jc w:val="both"/>
            </w:pPr>
            <w:r w:rsidRPr="00AE116B">
              <w:t>4.</w:t>
            </w:r>
          </w:p>
        </w:tc>
        <w:tc>
          <w:tcPr>
            <w:tcW w:w="82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AE116B" w:rsidP="00AE116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B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  <w:p w:rsidR="00AE116B" w:rsidRPr="00AE116B" w:rsidRDefault="00AE116B" w:rsidP="00AE116B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B53728" w:rsidP="00AE116B">
            <w:pPr>
              <w:pStyle w:val="Standard"/>
              <w:snapToGrid w:val="0"/>
              <w:jc w:val="both"/>
            </w:pPr>
            <w:r>
              <w:t>2000</w:t>
            </w:r>
            <w:r w:rsidR="00AE116B" w:rsidRPr="00AE116B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898,0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16B" w:rsidRPr="00AE116B" w:rsidRDefault="00003D5B" w:rsidP="00AE116B">
            <w:pPr>
              <w:pStyle w:val="Standard"/>
              <w:snapToGrid w:val="0"/>
              <w:jc w:val="both"/>
            </w:pPr>
            <w:r>
              <w:t>44,9</w:t>
            </w:r>
          </w:p>
        </w:tc>
      </w:tr>
    </w:tbl>
    <w:p w:rsidR="00AE116B" w:rsidRPr="00AE116B" w:rsidRDefault="00AE116B" w:rsidP="00AE1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4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0"/>
      </w:tblGrid>
      <w:tr w:rsidR="00AE116B" w:rsidTr="009D252E">
        <w:trPr>
          <w:trHeight w:val="205"/>
        </w:trPr>
        <w:tc>
          <w:tcPr>
            <w:tcW w:w="562" w:type="dxa"/>
            <w:shd w:val="clear" w:color="auto" w:fill="auto"/>
            <w:vAlign w:val="bottom"/>
          </w:tcPr>
          <w:p w:rsidR="00AE116B" w:rsidRDefault="00AE116B" w:rsidP="00AE116B">
            <w:pPr>
              <w:pStyle w:val="Standard"/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0" w:type="dxa"/>
            <w:shd w:val="clear" w:color="auto" w:fill="auto"/>
          </w:tcPr>
          <w:p w:rsidR="00AE116B" w:rsidRDefault="00AE116B" w:rsidP="00AE116B">
            <w:pPr>
              <w:snapToGrid w:val="0"/>
            </w:pPr>
          </w:p>
        </w:tc>
      </w:tr>
    </w:tbl>
    <w:p w:rsidR="00C40B46" w:rsidRDefault="00C40B46" w:rsidP="009904FA">
      <w:pPr>
        <w:spacing w:line="360" w:lineRule="auto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627"/>
      </w:tblGrid>
      <w:tr w:rsidR="00997042" w:rsidRPr="009904FA" w:rsidTr="00AE116B">
        <w:tc>
          <w:tcPr>
            <w:tcW w:w="9067" w:type="dxa"/>
          </w:tcPr>
          <w:p w:rsidR="00C13D4D" w:rsidRDefault="00C13D4D" w:rsidP="00AE116B">
            <w:pPr>
              <w:pStyle w:val="ac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</w:tcPr>
          <w:p w:rsidR="00C13D4D" w:rsidRDefault="00C13D4D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9904FA">
              <w:rPr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C13D4D" w:rsidRDefault="00C13D4D" w:rsidP="00AE116B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 муниципального округа Бабушкинский</w:t>
            </w:r>
          </w:p>
          <w:p w:rsidR="00C13D4D" w:rsidRPr="009904FA" w:rsidRDefault="00671C4A" w:rsidP="00671C4A">
            <w:pPr>
              <w:pStyle w:val="ac"/>
              <w:spacing w:before="0" w:after="0" w:line="240" w:lineRule="auto"/>
              <w:rPr>
                <w:color w:val="000000"/>
                <w:sz w:val="22"/>
                <w:szCs w:val="22"/>
              </w:rPr>
            </w:pPr>
            <w:r w:rsidRPr="00314D1E">
              <w:rPr>
                <w:color w:val="000000"/>
                <w:sz w:val="22"/>
                <w:szCs w:val="22"/>
              </w:rPr>
              <w:t>о</w:t>
            </w:r>
            <w:r w:rsidR="00C13D4D" w:rsidRPr="00314D1E">
              <w:rPr>
                <w:color w:val="000000"/>
                <w:sz w:val="22"/>
                <w:szCs w:val="22"/>
              </w:rPr>
              <w:t>т</w:t>
            </w:r>
            <w:r w:rsidR="00CC56DC">
              <w:rPr>
                <w:color w:val="000000"/>
                <w:sz w:val="22"/>
                <w:szCs w:val="22"/>
              </w:rPr>
              <w:t xml:space="preserve"> </w:t>
            </w:r>
            <w:r w:rsidR="00C4776E">
              <w:rPr>
                <w:color w:val="000000"/>
                <w:sz w:val="22"/>
                <w:szCs w:val="22"/>
              </w:rPr>
              <w:t>24 ноября</w:t>
            </w:r>
            <w:r w:rsidR="00CC56DC">
              <w:rPr>
                <w:color w:val="000000"/>
                <w:sz w:val="22"/>
                <w:szCs w:val="22"/>
              </w:rPr>
              <w:t xml:space="preserve"> 2016</w:t>
            </w:r>
            <w:r w:rsidRPr="00314D1E">
              <w:rPr>
                <w:color w:val="000000"/>
                <w:sz w:val="22"/>
                <w:szCs w:val="22"/>
              </w:rPr>
              <w:t xml:space="preserve"> года</w:t>
            </w:r>
            <w:r w:rsidR="00C13D4D" w:rsidRPr="00314D1E">
              <w:rPr>
                <w:color w:val="000000"/>
                <w:sz w:val="22"/>
                <w:szCs w:val="22"/>
              </w:rPr>
              <w:t xml:space="preserve"> №</w:t>
            </w:r>
            <w:r w:rsidR="00CC56DC">
              <w:rPr>
                <w:color w:val="000000"/>
                <w:sz w:val="22"/>
                <w:szCs w:val="22"/>
              </w:rPr>
              <w:t xml:space="preserve"> </w:t>
            </w:r>
            <w:r w:rsidR="00C4776E">
              <w:rPr>
                <w:color w:val="000000"/>
                <w:sz w:val="22"/>
                <w:szCs w:val="22"/>
              </w:rPr>
              <w:t>13/14</w:t>
            </w:r>
          </w:p>
        </w:tc>
      </w:tr>
    </w:tbl>
    <w:p w:rsidR="00C13D4D" w:rsidRDefault="00C13D4D" w:rsidP="00C13D4D">
      <w:pPr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4D" w:rsidRP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4D">
        <w:rPr>
          <w:rFonts w:ascii="Times New Roman" w:hAnsi="Times New Roman" w:cs="Times New Roman"/>
          <w:b/>
          <w:sz w:val="28"/>
          <w:szCs w:val="28"/>
        </w:rPr>
        <w:t>Прогнозируемая (ожидаемая) о</w:t>
      </w:r>
      <w:r w:rsidR="00CC56DC">
        <w:rPr>
          <w:rFonts w:ascii="Times New Roman" w:hAnsi="Times New Roman" w:cs="Times New Roman"/>
          <w:b/>
          <w:sz w:val="28"/>
          <w:szCs w:val="28"/>
        </w:rPr>
        <w:t>ценка исполнения бюджета за 2016</w:t>
      </w:r>
      <w:r w:rsidRPr="00C13D4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3D4D" w:rsidRDefault="00C13D4D" w:rsidP="009D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b/>
          <w:sz w:val="28"/>
          <w:szCs w:val="28"/>
        </w:rPr>
        <w:t>муниципального округа Бабушкинский</w:t>
      </w:r>
      <w:r w:rsidR="009D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2E" w:rsidRPr="00C13D4D" w:rsidRDefault="009D252E" w:rsidP="009D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D4D" w:rsidRPr="00C13D4D" w:rsidRDefault="00C13D4D" w:rsidP="00C13D4D">
      <w:pPr>
        <w:pStyle w:val="af1"/>
        <w:spacing w:line="240" w:lineRule="auto"/>
        <w:ind w:left="75" w:right="45" w:firstLine="709"/>
        <w:jc w:val="both"/>
        <w:rPr>
          <w:b w:val="0"/>
          <w:bCs w:val="0"/>
        </w:rPr>
      </w:pPr>
      <w:r w:rsidRPr="00C13D4D">
        <w:rPr>
          <w:b w:val="0"/>
          <w:bCs w:val="0"/>
          <w:color w:val="000000"/>
        </w:rPr>
        <w:t>П</w:t>
      </w:r>
      <w:r w:rsidR="00CC56DC">
        <w:rPr>
          <w:b w:val="0"/>
          <w:bCs w:val="0"/>
          <w:color w:val="000000"/>
        </w:rPr>
        <w:t>о  состоянию на  01 октября 2016</w:t>
      </w:r>
      <w:r w:rsidRPr="00C13D4D">
        <w:rPr>
          <w:b w:val="0"/>
          <w:bCs w:val="0"/>
          <w:color w:val="000000"/>
        </w:rPr>
        <w:t xml:space="preserve">г. </w:t>
      </w:r>
      <w:r w:rsidRPr="00C13D4D">
        <w:rPr>
          <w:b w:val="0"/>
          <w:bCs w:val="0"/>
        </w:rPr>
        <w:t xml:space="preserve"> исполнение бюджета  муниципального округа Бабушкинский: </w:t>
      </w:r>
    </w:p>
    <w:p w:rsidR="00C13D4D" w:rsidRPr="00C13D4D" w:rsidRDefault="00C13D4D" w:rsidP="00C13D4D">
      <w:pPr>
        <w:pStyle w:val="af1"/>
        <w:spacing w:line="240" w:lineRule="auto"/>
        <w:ind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поступления налоговых и неналог</w:t>
      </w:r>
      <w:r w:rsidR="00DE09CC">
        <w:rPr>
          <w:b w:val="0"/>
          <w:bCs w:val="0"/>
        </w:rPr>
        <w:t>овых  доходов  составляет  92,63</w:t>
      </w:r>
      <w:r w:rsidRPr="00C13D4D">
        <w:rPr>
          <w:b w:val="0"/>
          <w:bCs w:val="0"/>
        </w:rPr>
        <w:t xml:space="preserve"> % от утвержденных(уточненных) годовых показателей;</w:t>
      </w:r>
    </w:p>
    <w:p w:rsidR="00C13D4D" w:rsidRPr="00C13D4D" w:rsidRDefault="00C13D4D" w:rsidP="00C13D4D">
      <w:pPr>
        <w:pStyle w:val="af1"/>
        <w:tabs>
          <w:tab w:val="left" w:pos="1440"/>
        </w:tabs>
        <w:spacing w:line="240" w:lineRule="auto"/>
        <w:ind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б</w:t>
      </w:r>
      <w:r w:rsidRPr="00C13D4D">
        <w:rPr>
          <w:b w:val="0"/>
          <w:bCs w:val="0"/>
          <w:kern w:val="1"/>
        </w:rPr>
        <w:t xml:space="preserve">езвозмездные поступления от других бюджетов бюджетной системы Российской Федерации </w:t>
      </w:r>
      <w:r w:rsidRPr="00C13D4D">
        <w:rPr>
          <w:b w:val="0"/>
          <w:bCs w:val="0"/>
        </w:rPr>
        <w:t xml:space="preserve"> составили 100 процентов от утвержденных(уточненных) годовых значений.  </w:t>
      </w:r>
    </w:p>
    <w:p w:rsidR="00C13D4D" w:rsidRPr="00C13D4D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  <w:r w:rsidRPr="00C13D4D">
        <w:rPr>
          <w:b w:val="0"/>
          <w:bCs w:val="0"/>
        </w:rPr>
        <w:t>- пл</w:t>
      </w:r>
      <w:r w:rsidR="00DE09CC">
        <w:rPr>
          <w:b w:val="0"/>
          <w:bCs w:val="0"/>
        </w:rPr>
        <w:t>ан по расходам выполнен на 71,67</w:t>
      </w:r>
      <w:r w:rsidRPr="00C13D4D">
        <w:rPr>
          <w:b w:val="0"/>
          <w:bCs w:val="0"/>
        </w:rPr>
        <w:t xml:space="preserve"> %  от утвержденных (уточненных) годовых показателей.</w:t>
      </w:r>
    </w:p>
    <w:p w:rsidR="00C13D4D" w:rsidRPr="00C13D4D" w:rsidRDefault="00C13D4D" w:rsidP="00C13D4D">
      <w:pPr>
        <w:pStyle w:val="af1"/>
        <w:spacing w:line="240" w:lineRule="auto"/>
        <w:ind w:right="45" w:firstLine="709"/>
        <w:jc w:val="both"/>
        <w:rPr>
          <w:b w:val="0"/>
          <w:bCs w:val="0"/>
        </w:rPr>
      </w:pPr>
    </w:p>
    <w:p w:rsidR="00C13D4D" w:rsidRPr="00C13D4D" w:rsidRDefault="00C13D4D" w:rsidP="00C13D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>Исполнение расходной части бюджета муниципального округа Бабушкинский  ожидается на уровне поступивших доходов и за счет средств свободного остатка образовавшегося на лицевом счет</w:t>
      </w:r>
      <w:r w:rsidR="00CC56DC">
        <w:rPr>
          <w:rFonts w:ascii="Times New Roman" w:hAnsi="Times New Roman" w:cs="Times New Roman"/>
          <w:sz w:val="28"/>
          <w:szCs w:val="28"/>
        </w:rPr>
        <w:t>е по состоянию на 01 января 2016</w:t>
      </w:r>
      <w:r w:rsidRPr="00C13D4D">
        <w:rPr>
          <w:rFonts w:ascii="Times New Roman" w:hAnsi="Times New Roman" w:cs="Times New Roman"/>
          <w:sz w:val="28"/>
          <w:szCs w:val="28"/>
        </w:rPr>
        <w:t>года.</w:t>
      </w:r>
    </w:p>
    <w:p w:rsidR="00C13D4D" w:rsidRPr="00C13D4D" w:rsidRDefault="00C13D4D" w:rsidP="00C13D4D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4FA" w:rsidRPr="00C40B46" w:rsidRDefault="00C13D4D" w:rsidP="00C40B46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4D">
        <w:rPr>
          <w:rFonts w:ascii="Times New Roman" w:hAnsi="Times New Roman" w:cs="Times New Roman"/>
          <w:sz w:val="28"/>
          <w:szCs w:val="28"/>
        </w:rPr>
        <w:t>Неиспользованные средства местного бюджета останутся в бюджете  муниципального округа Бабушкинский и  при необходи</w:t>
      </w:r>
      <w:r w:rsidR="00CC56DC">
        <w:rPr>
          <w:rFonts w:ascii="Times New Roman" w:hAnsi="Times New Roman" w:cs="Times New Roman"/>
          <w:sz w:val="28"/>
          <w:szCs w:val="28"/>
        </w:rPr>
        <w:t>мости  будут распределены в 2017</w:t>
      </w:r>
      <w:r w:rsidRPr="00C13D4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904FA" w:rsidRDefault="009904FA" w:rsidP="009904FA">
      <w:pPr>
        <w:spacing w:line="360" w:lineRule="auto"/>
        <w:jc w:val="both"/>
        <w:rPr>
          <w:sz w:val="28"/>
          <w:szCs w:val="28"/>
        </w:rPr>
      </w:pPr>
    </w:p>
    <w:p w:rsidR="00997042" w:rsidRDefault="00997042">
      <w:pPr>
        <w:spacing w:line="360" w:lineRule="auto"/>
        <w:jc w:val="both"/>
        <w:rPr>
          <w:sz w:val="28"/>
          <w:szCs w:val="28"/>
        </w:rPr>
      </w:pPr>
    </w:p>
    <w:p w:rsidR="004D3D5A" w:rsidRPr="004D3D5A" w:rsidRDefault="004D3D5A" w:rsidP="00993787">
      <w:pPr>
        <w:ind w:left="558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4D3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7</w:t>
      </w: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widowControl w:val="0"/>
        <w:suppressAutoHyphens w:val="0"/>
        <w:spacing w:after="0" w:line="400" w:lineRule="exact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3D5A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Программа муниципальных внутренних заимствований на 2017 год</w:t>
      </w:r>
    </w:p>
    <w:p w:rsidR="004D3D5A" w:rsidRPr="004D3D5A" w:rsidRDefault="004D3D5A" w:rsidP="004D3D5A">
      <w:pPr>
        <w:keepNext/>
        <w:keepLines/>
        <w:suppressAutoHyphens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Привлечение заимствований на 2017 год</w:t>
      </w:r>
    </w:p>
    <w:p w:rsidR="004D3D5A" w:rsidRPr="004D3D5A" w:rsidRDefault="004D3D5A" w:rsidP="004D3D5A">
      <w:pPr>
        <w:suppressAutoHyphens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233"/>
        <w:gridCol w:w="3541"/>
      </w:tblGrid>
      <w:tr w:rsidR="004D3D5A" w:rsidRPr="004D3D5A" w:rsidTr="004D3D5A">
        <w:trPr>
          <w:trHeight w:val="12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:rsidR="004D3D5A" w:rsidRPr="004D3D5A" w:rsidRDefault="004D3D5A" w:rsidP="004D3D5A">
            <w:pPr>
              <w:suppressAutoHyphens w:val="0"/>
              <w:spacing w:after="0"/>
              <w:ind w:left="-108" w:right="-133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4D3D5A" w:rsidRPr="004D3D5A" w:rsidTr="004D3D5A">
        <w:trPr>
          <w:trHeight w:val="6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right="34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D3D5A" w:rsidRPr="004D3D5A" w:rsidTr="004D3D5A">
        <w:trPr>
          <w:trHeight w:val="3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D3D5A" w:rsidRPr="004D3D5A" w:rsidRDefault="004D3D5A" w:rsidP="004D3D5A">
      <w:pPr>
        <w:keepNext/>
        <w:suppressAutoHyphens w:val="0"/>
        <w:spacing w:after="0" w:line="240" w:lineRule="auto"/>
        <w:ind w:right="-51"/>
        <w:outlineLvl w:val="5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4D3D5A" w:rsidRPr="004D3D5A" w:rsidRDefault="004D3D5A" w:rsidP="004D3D5A">
      <w:pPr>
        <w:keepNext/>
        <w:keepLines/>
        <w:suppressAutoHyphens w:val="0"/>
        <w:spacing w:before="200"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3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Погашение заимствований в 2017 году</w:t>
      </w:r>
    </w:p>
    <w:p w:rsidR="004D3D5A" w:rsidRPr="004D3D5A" w:rsidRDefault="004D3D5A" w:rsidP="004D3D5A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179"/>
        <w:gridCol w:w="3541"/>
      </w:tblGrid>
      <w:tr w:rsidR="004D3D5A" w:rsidRPr="004D3D5A" w:rsidTr="004D3D5A">
        <w:trPr>
          <w:trHeight w:val="7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jc w:val="center"/>
              <w:outlineLvl w:val="4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Объем погашения средств (тыс. рублей)</w:t>
            </w:r>
          </w:p>
        </w:tc>
      </w:tr>
      <w:tr w:rsidR="004D3D5A" w:rsidRPr="004D3D5A" w:rsidTr="004D3D5A">
        <w:trPr>
          <w:trHeight w:val="5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A" w:rsidRPr="004D3D5A" w:rsidRDefault="004D3D5A" w:rsidP="004D3D5A">
            <w:pPr>
              <w:suppressAutoHyphens w:val="0"/>
              <w:spacing w:after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D3D5A" w:rsidRPr="004D3D5A" w:rsidTr="004D3D5A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5A" w:rsidRPr="004D3D5A" w:rsidRDefault="004D3D5A" w:rsidP="004D3D5A">
            <w:pPr>
              <w:suppressAutoHyphens w:val="0"/>
              <w:spacing w:after="0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5A" w:rsidRPr="004D3D5A" w:rsidRDefault="004D3D5A" w:rsidP="004D3D5A">
            <w:pPr>
              <w:keepNext/>
              <w:suppressAutoHyphens w:val="0"/>
              <w:spacing w:after="0"/>
              <w:outlineLvl w:val="8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5A" w:rsidRPr="004D3D5A" w:rsidRDefault="004D3D5A" w:rsidP="004D3D5A">
            <w:pPr>
              <w:suppressAutoHyphens w:val="0"/>
              <w:spacing w:after="0"/>
              <w:ind w:right="-108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D3D5A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A" w:rsidRPr="004D3D5A" w:rsidRDefault="004D3D5A" w:rsidP="004D3D5A">
      <w:pPr>
        <w:suppressAutoHyphens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787" w:rsidRPr="00993787" w:rsidRDefault="00993787" w:rsidP="00993787">
      <w:pPr>
        <w:tabs>
          <w:tab w:val="left" w:pos="120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93787">
        <w:rPr>
          <w:rFonts w:ascii="Times New Roman" w:hAnsi="Times New Roman" w:cs="Times New Roman"/>
          <w:b/>
          <w:sz w:val="28"/>
          <w:szCs w:val="28"/>
        </w:rPr>
        <w:t>Приложение 8</w:t>
      </w:r>
    </w:p>
    <w:p w:rsidR="00993787" w:rsidRPr="00993787" w:rsidRDefault="00993787" w:rsidP="00993787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87">
        <w:rPr>
          <w:rFonts w:ascii="Times New Roman" w:hAnsi="Times New Roman" w:cs="Times New Roman"/>
          <w:b/>
          <w:sz w:val="32"/>
          <w:szCs w:val="32"/>
        </w:rPr>
        <w:t>Программа муниципальных гарантий на 2017 год</w:t>
      </w:r>
    </w:p>
    <w:p w:rsidR="00993787" w:rsidRPr="00993787" w:rsidRDefault="00993787" w:rsidP="009937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787">
        <w:rPr>
          <w:rFonts w:ascii="Times New Roman" w:hAnsi="Times New Roman" w:cs="Times New Roman"/>
          <w:sz w:val="28"/>
          <w:szCs w:val="28"/>
        </w:rPr>
        <w:t>1.1 Перечень подлежащих предоставлению муниципальных гарантий в 2017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118"/>
        <w:gridCol w:w="3302"/>
        <w:gridCol w:w="2616"/>
      </w:tblGrid>
      <w:tr w:rsidR="00993787" w:rsidRPr="00993787" w:rsidTr="00993787">
        <w:tc>
          <w:tcPr>
            <w:tcW w:w="84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977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3118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 (тыс.руб.)</w:t>
            </w:r>
          </w:p>
        </w:tc>
        <w:tc>
          <w:tcPr>
            <w:tcW w:w="3302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61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993787" w:rsidRPr="00993787" w:rsidTr="00993787">
        <w:tc>
          <w:tcPr>
            <w:tcW w:w="84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2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3787" w:rsidRPr="00993787" w:rsidTr="00993787">
        <w:tc>
          <w:tcPr>
            <w:tcW w:w="84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2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16" w:type="dxa"/>
          </w:tcPr>
          <w:p w:rsidR="00993787" w:rsidRPr="00993787" w:rsidRDefault="00993787" w:rsidP="0099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3787" w:rsidRDefault="00993787" w:rsidP="009937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Объём бюджетных ассигнований, предусмотренных на исполнение муниципальных гарантий по возможным гарантийным случаям в 2017 году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6"/>
        <w:gridCol w:w="2902"/>
        <w:gridCol w:w="2668"/>
        <w:gridCol w:w="2107"/>
        <w:gridCol w:w="3022"/>
        <w:gridCol w:w="2189"/>
        <w:gridCol w:w="2210"/>
      </w:tblGrid>
      <w:tr w:rsidR="00993787" w:rsidTr="00EF380A">
        <w:tc>
          <w:tcPr>
            <w:tcW w:w="595" w:type="dxa"/>
          </w:tcPr>
          <w:p w:rsidR="00993787" w:rsidRDefault="00993787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3787" w:rsidRDefault="00993787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4" w:type="dxa"/>
          </w:tcPr>
          <w:p w:rsidR="00993787" w:rsidRDefault="00993787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787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693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Цель гарантирования</w:t>
            </w:r>
          </w:p>
        </w:tc>
        <w:tc>
          <w:tcPr>
            <w:tcW w:w="1985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Сумма гарантирования (тыс.руб.)</w:t>
            </w:r>
          </w:p>
        </w:tc>
        <w:tc>
          <w:tcPr>
            <w:tcW w:w="3051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ассигнований, предусмотренных  на исполнение муниципальных гарантий по возможным гарантийным случаям (тыс.руб.) </w:t>
            </w:r>
          </w:p>
        </w:tc>
        <w:tc>
          <w:tcPr>
            <w:tcW w:w="2213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213" w:type="dxa"/>
          </w:tcPr>
          <w:p w:rsidR="00993787" w:rsidRDefault="00EF380A" w:rsidP="0099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80A">
              <w:rPr>
                <w:rFonts w:ascii="Times New Roman" w:hAnsi="Times New Roman" w:cs="Times New Roman"/>
                <w:sz w:val="28"/>
                <w:szCs w:val="28"/>
              </w:rPr>
              <w:t>Иные условия предоставления муниципальных гарантий</w:t>
            </w:r>
          </w:p>
        </w:tc>
      </w:tr>
      <w:tr w:rsidR="00993787" w:rsidTr="00EF380A">
        <w:tc>
          <w:tcPr>
            <w:tcW w:w="59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3787" w:rsidTr="00EF380A">
        <w:tc>
          <w:tcPr>
            <w:tcW w:w="59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4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1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3" w:type="dxa"/>
          </w:tcPr>
          <w:p w:rsidR="00993787" w:rsidRDefault="00EF380A" w:rsidP="00EF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7F6A" w:rsidRPr="00993787" w:rsidRDefault="00027F6A" w:rsidP="00993787">
      <w:pPr>
        <w:rPr>
          <w:rFonts w:ascii="Times New Roman" w:hAnsi="Times New Roman" w:cs="Times New Roman"/>
          <w:sz w:val="28"/>
          <w:szCs w:val="28"/>
        </w:rPr>
      </w:pPr>
    </w:p>
    <w:sectPr w:rsidR="00027F6A" w:rsidRPr="00993787" w:rsidSect="00A44DCF">
      <w:pgSz w:w="16838" w:h="11906" w:orient="landscape" w:code="9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A1" w:rsidRDefault="002B0DA1" w:rsidP="00146778">
      <w:pPr>
        <w:spacing w:after="0" w:line="240" w:lineRule="auto"/>
      </w:pPr>
      <w:r>
        <w:separator/>
      </w:r>
    </w:p>
  </w:endnote>
  <w:endnote w:type="continuationSeparator" w:id="0">
    <w:p w:rsidR="002B0DA1" w:rsidRDefault="002B0DA1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9"/>
      <w:jc w:val="right"/>
    </w:pPr>
  </w:p>
  <w:p w:rsidR="000619F3" w:rsidRDefault="000619F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A1" w:rsidRDefault="002B0DA1" w:rsidP="00146778">
      <w:pPr>
        <w:spacing w:after="0" w:line="240" w:lineRule="auto"/>
      </w:pPr>
      <w:r>
        <w:separator/>
      </w:r>
    </w:p>
  </w:footnote>
  <w:footnote w:type="continuationSeparator" w:id="0">
    <w:p w:rsidR="002B0DA1" w:rsidRDefault="002B0DA1" w:rsidP="00146778">
      <w:pPr>
        <w:spacing w:after="0" w:line="240" w:lineRule="auto"/>
      </w:pPr>
      <w:r>
        <w:continuationSeparator/>
      </w:r>
    </w:p>
  </w:footnote>
  <w:footnote w:id="1">
    <w:p w:rsidR="000619F3" w:rsidRDefault="000619F3" w:rsidP="009904FA">
      <w:pPr>
        <w:pStyle w:val="ae"/>
      </w:pPr>
      <w:r>
        <w:rPr>
          <w:rStyle w:val="ad"/>
        </w:rPr>
        <w:footnoteRef/>
      </w:r>
      <w:r>
        <w:tab/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7"/>
      <w:jc w:val="center"/>
    </w:pPr>
  </w:p>
  <w:p w:rsidR="000619F3" w:rsidRDefault="000619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F3" w:rsidRDefault="000619F3">
    <w:pPr>
      <w:pStyle w:val="a7"/>
      <w:jc w:val="right"/>
    </w:pPr>
  </w:p>
  <w:p w:rsidR="000619F3" w:rsidRDefault="000619F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27F6A"/>
    <w:rsid w:val="000342C8"/>
    <w:rsid w:val="00035512"/>
    <w:rsid w:val="00035724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089"/>
    <w:rsid w:val="00054922"/>
    <w:rsid w:val="00060458"/>
    <w:rsid w:val="000606C8"/>
    <w:rsid w:val="0006119F"/>
    <w:rsid w:val="000619F3"/>
    <w:rsid w:val="00063C40"/>
    <w:rsid w:val="00066233"/>
    <w:rsid w:val="00066B8C"/>
    <w:rsid w:val="00066D98"/>
    <w:rsid w:val="00067350"/>
    <w:rsid w:val="00075669"/>
    <w:rsid w:val="000777F9"/>
    <w:rsid w:val="000778FF"/>
    <w:rsid w:val="000802FB"/>
    <w:rsid w:val="00084448"/>
    <w:rsid w:val="00084D8D"/>
    <w:rsid w:val="000855C4"/>
    <w:rsid w:val="00090719"/>
    <w:rsid w:val="000922C1"/>
    <w:rsid w:val="0009376E"/>
    <w:rsid w:val="00094160"/>
    <w:rsid w:val="000942FD"/>
    <w:rsid w:val="00095200"/>
    <w:rsid w:val="000952BA"/>
    <w:rsid w:val="00095E56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47FC"/>
    <w:rsid w:val="000B5E78"/>
    <w:rsid w:val="000C1316"/>
    <w:rsid w:val="000C7273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1017FE"/>
    <w:rsid w:val="0010603D"/>
    <w:rsid w:val="00106B4D"/>
    <w:rsid w:val="00107878"/>
    <w:rsid w:val="00110466"/>
    <w:rsid w:val="00110D5F"/>
    <w:rsid w:val="0011216B"/>
    <w:rsid w:val="00113017"/>
    <w:rsid w:val="001142E4"/>
    <w:rsid w:val="00114BA8"/>
    <w:rsid w:val="00115C91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25DE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A3C88"/>
    <w:rsid w:val="001A5BBC"/>
    <w:rsid w:val="001B05BE"/>
    <w:rsid w:val="001B3A7F"/>
    <w:rsid w:val="001B78A4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3FE5"/>
    <w:rsid w:val="001D44C6"/>
    <w:rsid w:val="001D65EB"/>
    <w:rsid w:val="001D6A76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0A52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70DB8"/>
    <w:rsid w:val="00270FAB"/>
    <w:rsid w:val="0027136F"/>
    <w:rsid w:val="00272685"/>
    <w:rsid w:val="0027484E"/>
    <w:rsid w:val="00277C17"/>
    <w:rsid w:val="00280845"/>
    <w:rsid w:val="0028098E"/>
    <w:rsid w:val="00280F03"/>
    <w:rsid w:val="0028280D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A7F72"/>
    <w:rsid w:val="002B0DA1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D7E2D"/>
    <w:rsid w:val="002E1416"/>
    <w:rsid w:val="002E225C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070AC"/>
    <w:rsid w:val="003118CB"/>
    <w:rsid w:val="00313816"/>
    <w:rsid w:val="00314D1E"/>
    <w:rsid w:val="0031609A"/>
    <w:rsid w:val="0031764C"/>
    <w:rsid w:val="00320ABC"/>
    <w:rsid w:val="00323107"/>
    <w:rsid w:val="00323A61"/>
    <w:rsid w:val="00325043"/>
    <w:rsid w:val="003279E8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3182"/>
    <w:rsid w:val="0039686F"/>
    <w:rsid w:val="0039714A"/>
    <w:rsid w:val="003A0D07"/>
    <w:rsid w:val="003A4C09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3429"/>
    <w:rsid w:val="003C517D"/>
    <w:rsid w:val="003D23A4"/>
    <w:rsid w:val="003D2C1B"/>
    <w:rsid w:val="003D3FEE"/>
    <w:rsid w:val="003D5956"/>
    <w:rsid w:val="003D5C4F"/>
    <w:rsid w:val="003D6F7C"/>
    <w:rsid w:val="003D7E8E"/>
    <w:rsid w:val="003E07F4"/>
    <w:rsid w:val="003E1F32"/>
    <w:rsid w:val="003E214C"/>
    <w:rsid w:val="003E2EA0"/>
    <w:rsid w:val="003E61C4"/>
    <w:rsid w:val="003F1D8A"/>
    <w:rsid w:val="003F563B"/>
    <w:rsid w:val="003F5900"/>
    <w:rsid w:val="003F7D82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4AD0"/>
    <w:rsid w:val="00427B51"/>
    <w:rsid w:val="00430504"/>
    <w:rsid w:val="00431199"/>
    <w:rsid w:val="004373A6"/>
    <w:rsid w:val="004401A3"/>
    <w:rsid w:val="0044188D"/>
    <w:rsid w:val="00447230"/>
    <w:rsid w:val="004507FE"/>
    <w:rsid w:val="00453B2E"/>
    <w:rsid w:val="004556E7"/>
    <w:rsid w:val="004563DB"/>
    <w:rsid w:val="004575F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40A3"/>
    <w:rsid w:val="00476955"/>
    <w:rsid w:val="00476D25"/>
    <w:rsid w:val="004809B8"/>
    <w:rsid w:val="004847F0"/>
    <w:rsid w:val="00491EE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4781"/>
    <w:rsid w:val="004B6331"/>
    <w:rsid w:val="004B7B04"/>
    <w:rsid w:val="004C1C9C"/>
    <w:rsid w:val="004D003C"/>
    <w:rsid w:val="004D0EBC"/>
    <w:rsid w:val="004D0F60"/>
    <w:rsid w:val="004D3D5A"/>
    <w:rsid w:val="004D4043"/>
    <w:rsid w:val="004D69DF"/>
    <w:rsid w:val="004D708B"/>
    <w:rsid w:val="004E1757"/>
    <w:rsid w:val="004E5FF4"/>
    <w:rsid w:val="004F502E"/>
    <w:rsid w:val="004F6073"/>
    <w:rsid w:val="005012BF"/>
    <w:rsid w:val="005033C3"/>
    <w:rsid w:val="00506016"/>
    <w:rsid w:val="00514007"/>
    <w:rsid w:val="005207D1"/>
    <w:rsid w:val="00521E18"/>
    <w:rsid w:val="00523582"/>
    <w:rsid w:val="00525C3A"/>
    <w:rsid w:val="005278F1"/>
    <w:rsid w:val="00531BD1"/>
    <w:rsid w:val="00531E66"/>
    <w:rsid w:val="005366D1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AB0"/>
    <w:rsid w:val="00570D6C"/>
    <w:rsid w:val="00571564"/>
    <w:rsid w:val="00575968"/>
    <w:rsid w:val="005767FA"/>
    <w:rsid w:val="00580094"/>
    <w:rsid w:val="0058375C"/>
    <w:rsid w:val="005930E3"/>
    <w:rsid w:val="00593305"/>
    <w:rsid w:val="00593E91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2C"/>
    <w:rsid w:val="005D1BEF"/>
    <w:rsid w:val="005D4855"/>
    <w:rsid w:val="005D5362"/>
    <w:rsid w:val="005D72BE"/>
    <w:rsid w:val="005E0CC4"/>
    <w:rsid w:val="005E102D"/>
    <w:rsid w:val="005E3A29"/>
    <w:rsid w:val="005E69D6"/>
    <w:rsid w:val="005E77A7"/>
    <w:rsid w:val="005F0F1A"/>
    <w:rsid w:val="005F28D9"/>
    <w:rsid w:val="005F3DB5"/>
    <w:rsid w:val="00600A52"/>
    <w:rsid w:val="00602613"/>
    <w:rsid w:val="0060351B"/>
    <w:rsid w:val="00603726"/>
    <w:rsid w:val="006076B3"/>
    <w:rsid w:val="00607FDA"/>
    <w:rsid w:val="006152EF"/>
    <w:rsid w:val="00622502"/>
    <w:rsid w:val="00623FB5"/>
    <w:rsid w:val="00624B5E"/>
    <w:rsid w:val="00624DCB"/>
    <w:rsid w:val="00625898"/>
    <w:rsid w:val="00631D91"/>
    <w:rsid w:val="0063276E"/>
    <w:rsid w:val="0063745E"/>
    <w:rsid w:val="0064074B"/>
    <w:rsid w:val="00643C99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71C4A"/>
    <w:rsid w:val="006829ED"/>
    <w:rsid w:val="0068381F"/>
    <w:rsid w:val="006846A3"/>
    <w:rsid w:val="00686B9F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544B"/>
    <w:rsid w:val="006C5858"/>
    <w:rsid w:val="006C7C71"/>
    <w:rsid w:val="006D0658"/>
    <w:rsid w:val="006D0896"/>
    <w:rsid w:val="006D374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15E8"/>
    <w:rsid w:val="006F4D86"/>
    <w:rsid w:val="006F6707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4383"/>
    <w:rsid w:val="00715793"/>
    <w:rsid w:val="007205E7"/>
    <w:rsid w:val="00720F44"/>
    <w:rsid w:val="00722EE3"/>
    <w:rsid w:val="007232FA"/>
    <w:rsid w:val="00725433"/>
    <w:rsid w:val="00725A94"/>
    <w:rsid w:val="0073040D"/>
    <w:rsid w:val="00730415"/>
    <w:rsid w:val="007305F3"/>
    <w:rsid w:val="007319E0"/>
    <w:rsid w:val="00732D9E"/>
    <w:rsid w:val="00737924"/>
    <w:rsid w:val="0074238D"/>
    <w:rsid w:val="00744A9C"/>
    <w:rsid w:val="00751DEB"/>
    <w:rsid w:val="00753C91"/>
    <w:rsid w:val="00754838"/>
    <w:rsid w:val="00755B84"/>
    <w:rsid w:val="007569C7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57C"/>
    <w:rsid w:val="007877BE"/>
    <w:rsid w:val="0079070E"/>
    <w:rsid w:val="007931A4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2986"/>
    <w:rsid w:val="007D5C20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877D2"/>
    <w:rsid w:val="008916AC"/>
    <w:rsid w:val="008924A6"/>
    <w:rsid w:val="0089335B"/>
    <w:rsid w:val="00893A2E"/>
    <w:rsid w:val="008A501D"/>
    <w:rsid w:val="008A6459"/>
    <w:rsid w:val="008B0FA3"/>
    <w:rsid w:val="008B53C6"/>
    <w:rsid w:val="008B55F2"/>
    <w:rsid w:val="008C3E9B"/>
    <w:rsid w:val="008C5B92"/>
    <w:rsid w:val="008D2362"/>
    <w:rsid w:val="008D3341"/>
    <w:rsid w:val="008D3EB2"/>
    <w:rsid w:val="008D56A4"/>
    <w:rsid w:val="008D5BF4"/>
    <w:rsid w:val="008D74ED"/>
    <w:rsid w:val="008D7CBA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50E"/>
    <w:rsid w:val="00910FF5"/>
    <w:rsid w:val="00912B94"/>
    <w:rsid w:val="00915830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3F61"/>
    <w:rsid w:val="0095453E"/>
    <w:rsid w:val="009546BE"/>
    <w:rsid w:val="00957372"/>
    <w:rsid w:val="009660A5"/>
    <w:rsid w:val="0096685D"/>
    <w:rsid w:val="009668E1"/>
    <w:rsid w:val="0097035F"/>
    <w:rsid w:val="00970FEA"/>
    <w:rsid w:val="00973525"/>
    <w:rsid w:val="00975B44"/>
    <w:rsid w:val="0098115D"/>
    <w:rsid w:val="00983B8C"/>
    <w:rsid w:val="00985D68"/>
    <w:rsid w:val="009904FA"/>
    <w:rsid w:val="00991F90"/>
    <w:rsid w:val="00992072"/>
    <w:rsid w:val="00992C68"/>
    <w:rsid w:val="00993787"/>
    <w:rsid w:val="00993A4E"/>
    <w:rsid w:val="009947F0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252E"/>
    <w:rsid w:val="009D3CAF"/>
    <w:rsid w:val="009D4DEC"/>
    <w:rsid w:val="009D5196"/>
    <w:rsid w:val="009D6DC7"/>
    <w:rsid w:val="009E4C87"/>
    <w:rsid w:val="009E5A1E"/>
    <w:rsid w:val="009E6F0D"/>
    <w:rsid w:val="009F1662"/>
    <w:rsid w:val="009F1D5A"/>
    <w:rsid w:val="009F38A2"/>
    <w:rsid w:val="009F4BD8"/>
    <w:rsid w:val="009F4D01"/>
    <w:rsid w:val="009F5585"/>
    <w:rsid w:val="009F61FD"/>
    <w:rsid w:val="009F6442"/>
    <w:rsid w:val="009F6A31"/>
    <w:rsid w:val="00A026F8"/>
    <w:rsid w:val="00A02F14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60557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3382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3F6"/>
    <w:rsid w:val="00AC1674"/>
    <w:rsid w:val="00AC37B4"/>
    <w:rsid w:val="00AC4559"/>
    <w:rsid w:val="00AC554F"/>
    <w:rsid w:val="00AC5968"/>
    <w:rsid w:val="00AC623D"/>
    <w:rsid w:val="00AD02AA"/>
    <w:rsid w:val="00AD0F09"/>
    <w:rsid w:val="00AD0FAB"/>
    <w:rsid w:val="00AD1F27"/>
    <w:rsid w:val="00AD2326"/>
    <w:rsid w:val="00AD23AE"/>
    <w:rsid w:val="00AD64E6"/>
    <w:rsid w:val="00AE116B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4226"/>
    <w:rsid w:val="00B27E0A"/>
    <w:rsid w:val="00B32113"/>
    <w:rsid w:val="00B32DF6"/>
    <w:rsid w:val="00B3302C"/>
    <w:rsid w:val="00B335A7"/>
    <w:rsid w:val="00B33B20"/>
    <w:rsid w:val="00B34F56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3728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14F9"/>
    <w:rsid w:val="00B75481"/>
    <w:rsid w:val="00B846EC"/>
    <w:rsid w:val="00B942B1"/>
    <w:rsid w:val="00B94608"/>
    <w:rsid w:val="00B94870"/>
    <w:rsid w:val="00B9568D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D4D"/>
    <w:rsid w:val="00C13E80"/>
    <w:rsid w:val="00C14538"/>
    <w:rsid w:val="00C15024"/>
    <w:rsid w:val="00C168E9"/>
    <w:rsid w:val="00C17467"/>
    <w:rsid w:val="00C25E20"/>
    <w:rsid w:val="00C25E2B"/>
    <w:rsid w:val="00C26A60"/>
    <w:rsid w:val="00C30833"/>
    <w:rsid w:val="00C32771"/>
    <w:rsid w:val="00C32B25"/>
    <w:rsid w:val="00C32CF9"/>
    <w:rsid w:val="00C37415"/>
    <w:rsid w:val="00C40B46"/>
    <w:rsid w:val="00C419FA"/>
    <w:rsid w:val="00C463AA"/>
    <w:rsid w:val="00C4776E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4F5E"/>
    <w:rsid w:val="00CB5361"/>
    <w:rsid w:val="00CB58A1"/>
    <w:rsid w:val="00CB6BE9"/>
    <w:rsid w:val="00CB7CF5"/>
    <w:rsid w:val="00CC003B"/>
    <w:rsid w:val="00CC0A4B"/>
    <w:rsid w:val="00CC54FD"/>
    <w:rsid w:val="00CC56DC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B4A"/>
    <w:rsid w:val="00D03CF3"/>
    <w:rsid w:val="00D03F76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6AF4"/>
    <w:rsid w:val="00D17B7B"/>
    <w:rsid w:val="00D2193C"/>
    <w:rsid w:val="00D22554"/>
    <w:rsid w:val="00D22C74"/>
    <w:rsid w:val="00D23EBC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5704"/>
    <w:rsid w:val="00D97DF1"/>
    <w:rsid w:val="00DA2082"/>
    <w:rsid w:val="00DA3873"/>
    <w:rsid w:val="00DA4B4B"/>
    <w:rsid w:val="00DA64C5"/>
    <w:rsid w:val="00DB1324"/>
    <w:rsid w:val="00DB2E7E"/>
    <w:rsid w:val="00DB7A10"/>
    <w:rsid w:val="00DC1ECC"/>
    <w:rsid w:val="00DC258B"/>
    <w:rsid w:val="00DC58FD"/>
    <w:rsid w:val="00DC6553"/>
    <w:rsid w:val="00DC76FD"/>
    <w:rsid w:val="00DC7F55"/>
    <w:rsid w:val="00DD037B"/>
    <w:rsid w:val="00DD069E"/>
    <w:rsid w:val="00DD0B00"/>
    <w:rsid w:val="00DD24C5"/>
    <w:rsid w:val="00DD262D"/>
    <w:rsid w:val="00DD6863"/>
    <w:rsid w:val="00DE047C"/>
    <w:rsid w:val="00DE09CC"/>
    <w:rsid w:val="00DE0CB4"/>
    <w:rsid w:val="00DE13ED"/>
    <w:rsid w:val="00DE17AE"/>
    <w:rsid w:val="00DE43CD"/>
    <w:rsid w:val="00DE74D2"/>
    <w:rsid w:val="00DE768F"/>
    <w:rsid w:val="00DF0E98"/>
    <w:rsid w:val="00DF1B01"/>
    <w:rsid w:val="00DF3FF1"/>
    <w:rsid w:val="00DF6798"/>
    <w:rsid w:val="00E01854"/>
    <w:rsid w:val="00E01FE6"/>
    <w:rsid w:val="00E026F2"/>
    <w:rsid w:val="00E03837"/>
    <w:rsid w:val="00E03D06"/>
    <w:rsid w:val="00E06E2E"/>
    <w:rsid w:val="00E1539B"/>
    <w:rsid w:val="00E15C9B"/>
    <w:rsid w:val="00E20362"/>
    <w:rsid w:val="00E207B9"/>
    <w:rsid w:val="00E2169B"/>
    <w:rsid w:val="00E23226"/>
    <w:rsid w:val="00E239A6"/>
    <w:rsid w:val="00E257EA"/>
    <w:rsid w:val="00E30BAF"/>
    <w:rsid w:val="00E34D64"/>
    <w:rsid w:val="00E35685"/>
    <w:rsid w:val="00E36E20"/>
    <w:rsid w:val="00E43EFE"/>
    <w:rsid w:val="00E444E1"/>
    <w:rsid w:val="00E50971"/>
    <w:rsid w:val="00E50B9F"/>
    <w:rsid w:val="00E50C34"/>
    <w:rsid w:val="00E553C6"/>
    <w:rsid w:val="00E57D52"/>
    <w:rsid w:val="00E6450C"/>
    <w:rsid w:val="00E645EE"/>
    <w:rsid w:val="00E67421"/>
    <w:rsid w:val="00E7288A"/>
    <w:rsid w:val="00E767F6"/>
    <w:rsid w:val="00E860BE"/>
    <w:rsid w:val="00E864D8"/>
    <w:rsid w:val="00E8680E"/>
    <w:rsid w:val="00E869AE"/>
    <w:rsid w:val="00E869C7"/>
    <w:rsid w:val="00E90D4F"/>
    <w:rsid w:val="00E95973"/>
    <w:rsid w:val="00E95C13"/>
    <w:rsid w:val="00EA4178"/>
    <w:rsid w:val="00EA4AC7"/>
    <w:rsid w:val="00EA61B6"/>
    <w:rsid w:val="00EA6E03"/>
    <w:rsid w:val="00EA7139"/>
    <w:rsid w:val="00EA760F"/>
    <w:rsid w:val="00EB299A"/>
    <w:rsid w:val="00EB66EB"/>
    <w:rsid w:val="00EB7ACD"/>
    <w:rsid w:val="00EC233C"/>
    <w:rsid w:val="00EC5050"/>
    <w:rsid w:val="00ED0635"/>
    <w:rsid w:val="00ED1DEC"/>
    <w:rsid w:val="00ED2B17"/>
    <w:rsid w:val="00ED332F"/>
    <w:rsid w:val="00ED6FD4"/>
    <w:rsid w:val="00EE1C7D"/>
    <w:rsid w:val="00EE5B9F"/>
    <w:rsid w:val="00EF0052"/>
    <w:rsid w:val="00EF14E7"/>
    <w:rsid w:val="00EF380A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06CC"/>
    <w:rsid w:val="00F33287"/>
    <w:rsid w:val="00F3392B"/>
    <w:rsid w:val="00F354EE"/>
    <w:rsid w:val="00F3724D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5B2F"/>
    <w:rsid w:val="00F66639"/>
    <w:rsid w:val="00F7138A"/>
    <w:rsid w:val="00F715CC"/>
    <w:rsid w:val="00F717E2"/>
    <w:rsid w:val="00F76FFC"/>
    <w:rsid w:val="00F821B9"/>
    <w:rsid w:val="00F84C44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40547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0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1">
    <w:name w:val="Subtitle"/>
    <w:basedOn w:val="a"/>
    <w:next w:val="af2"/>
    <w:link w:val="af3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1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27136F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27136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5911-2F9A-421C-AE21-DF2ABEFC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7595</Words>
  <Characters>43296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bab buh</cp:lastModifiedBy>
  <cp:revision>2</cp:revision>
  <cp:lastPrinted>2016-11-30T08:46:00Z</cp:lastPrinted>
  <dcterms:created xsi:type="dcterms:W3CDTF">2016-11-30T11:32:00Z</dcterms:created>
  <dcterms:modified xsi:type="dcterms:W3CDTF">2016-11-30T11:32:00Z</dcterms:modified>
</cp:coreProperties>
</file>